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C30" w:rsidRDefault="00022B3D" w:rsidP="00293C30">
      <w:pPr>
        <w:spacing w:after="0" w:line="240" w:lineRule="auto"/>
        <w:rPr>
          <w:rFonts w:ascii="Times New Roman" w:eastAsia="Times New Roman" w:hAnsi="Times New Roman" w:cs="Times New Roman"/>
          <w:color w:val="353535"/>
          <w:sz w:val="32"/>
          <w:szCs w:val="32"/>
          <w:lang w:eastAsia="ru-RU"/>
        </w:rPr>
      </w:pPr>
      <w:r w:rsidRPr="00293C30">
        <w:rPr>
          <w:rFonts w:ascii="Times New Roman" w:eastAsia="Times New Roman" w:hAnsi="Times New Roman" w:cs="Times New Roman"/>
          <w:b/>
          <w:bCs/>
          <w:color w:val="353535"/>
          <w:sz w:val="32"/>
          <w:szCs w:val="32"/>
          <w:lang w:eastAsia="ru-RU"/>
        </w:rPr>
        <w:t>Т</w:t>
      </w:r>
      <w:r w:rsidRPr="00022B3D">
        <w:rPr>
          <w:rFonts w:ascii="Times New Roman" w:eastAsia="Times New Roman" w:hAnsi="Times New Roman" w:cs="Times New Roman"/>
          <w:b/>
          <w:bCs/>
          <w:color w:val="353535"/>
          <w:sz w:val="32"/>
          <w:szCs w:val="32"/>
          <w:lang w:eastAsia="ru-RU"/>
        </w:rPr>
        <w:t>елефоны экстренных и специальных служб для сообщений о готовящихся или совершенных терактах и других чрезвычайных ситуаций</w:t>
      </w:r>
      <w:proofErr w:type="gramStart"/>
      <w:r w:rsidRPr="00022B3D">
        <w:rPr>
          <w:rFonts w:ascii="Times New Roman" w:eastAsia="Times New Roman" w:hAnsi="Times New Roman" w:cs="Times New Roman"/>
          <w:b/>
          <w:bCs/>
          <w:color w:val="353535"/>
          <w:sz w:val="32"/>
          <w:szCs w:val="32"/>
          <w:lang w:eastAsia="ru-RU"/>
        </w:rPr>
        <w:t> </w:t>
      </w:r>
      <w:r w:rsidRPr="00293C30">
        <w:rPr>
          <w:rFonts w:ascii="Times New Roman" w:eastAsia="Times New Roman" w:hAnsi="Times New Roman" w:cs="Times New Roman"/>
          <w:color w:val="353535"/>
          <w:sz w:val="32"/>
          <w:szCs w:val="32"/>
          <w:lang w:eastAsia="ru-RU"/>
        </w:rPr>
        <w:br/>
        <w:t>Г</w:t>
      </w:r>
      <w:proofErr w:type="gramEnd"/>
      <w:r w:rsidRPr="00293C30">
        <w:rPr>
          <w:rFonts w:ascii="Times New Roman" w:eastAsia="Times New Roman" w:hAnsi="Times New Roman" w:cs="Times New Roman"/>
          <w:color w:val="353535"/>
          <w:sz w:val="32"/>
          <w:szCs w:val="32"/>
          <w:lang w:eastAsia="ru-RU"/>
        </w:rPr>
        <w:t>оворить по телефону следует, по возможности, спокойно, назвав себя, сказав, где находитесь. </w:t>
      </w:r>
      <w:r w:rsidRPr="00293C30">
        <w:rPr>
          <w:rFonts w:ascii="Times New Roman" w:eastAsia="Times New Roman" w:hAnsi="Times New Roman" w:cs="Times New Roman"/>
          <w:color w:val="353535"/>
          <w:sz w:val="32"/>
          <w:szCs w:val="32"/>
          <w:lang w:eastAsia="ru-RU"/>
        </w:rPr>
        <w:br/>
        <w:t>Дежурная часть УФСБ РФ по РТ – т.231-45-55</w:t>
      </w:r>
      <w:r w:rsidRPr="00293C30">
        <w:rPr>
          <w:rFonts w:ascii="Times New Roman" w:eastAsia="Times New Roman" w:hAnsi="Times New Roman" w:cs="Times New Roman"/>
          <w:color w:val="353535"/>
          <w:sz w:val="32"/>
          <w:szCs w:val="32"/>
          <w:lang w:eastAsia="ru-RU"/>
        </w:rPr>
        <w:br/>
        <w:t>Телефон доверия УФСБ РФ по РТ – т.231-45-45</w:t>
      </w:r>
      <w:r w:rsidRPr="00293C30">
        <w:rPr>
          <w:rFonts w:ascii="Times New Roman" w:eastAsia="Times New Roman" w:hAnsi="Times New Roman" w:cs="Times New Roman"/>
          <w:color w:val="353535"/>
          <w:sz w:val="32"/>
          <w:szCs w:val="32"/>
          <w:lang w:eastAsia="ru-RU"/>
        </w:rPr>
        <w:br/>
        <w:t>Телефон доверия МВД по РТ (круглосуточно) – т.291-20-02</w:t>
      </w:r>
      <w:r w:rsidRPr="00293C30">
        <w:rPr>
          <w:rFonts w:ascii="Times New Roman" w:eastAsia="Times New Roman" w:hAnsi="Times New Roman" w:cs="Times New Roman"/>
          <w:color w:val="353535"/>
          <w:sz w:val="32"/>
          <w:szCs w:val="32"/>
          <w:lang w:eastAsia="ru-RU"/>
        </w:rPr>
        <w:br/>
        <w:t>Телефон доверия Следственного управления СК РФ по РТ –</w:t>
      </w:r>
    </w:p>
    <w:p w:rsidR="00022B3D" w:rsidRPr="00293C30" w:rsidRDefault="00022B3D" w:rsidP="00293C30">
      <w:pPr>
        <w:spacing w:after="0" w:line="240" w:lineRule="auto"/>
        <w:rPr>
          <w:rFonts w:ascii="Times New Roman" w:eastAsia="Times New Roman" w:hAnsi="Times New Roman" w:cs="Times New Roman"/>
          <w:b/>
          <w:bCs/>
          <w:color w:val="353535"/>
          <w:kern w:val="36"/>
          <w:sz w:val="32"/>
          <w:szCs w:val="32"/>
          <w:lang w:eastAsia="ru-RU"/>
        </w:rPr>
      </w:pPr>
      <w:r w:rsidRPr="00293C30">
        <w:rPr>
          <w:rFonts w:ascii="Times New Roman" w:eastAsia="Times New Roman" w:hAnsi="Times New Roman" w:cs="Times New Roman"/>
          <w:color w:val="353535"/>
          <w:sz w:val="32"/>
          <w:szCs w:val="32"/>
          <w:lang w:eastAsia="ru-RU"/>
        </w:rPr>
        <w:t xml:space="preserve"> т.221-74-58</w:t>
      </w:r>
      <w:r w:rsidRPr="00293C30">
        <w:rPr>
          <w:rFonts w:ascii="Times New Roman" w:eastAsia="Times New Roman" w:hAnsi="Times New Roman" w:cs="Times New Roman"/>
          <w:color w:val="353535"/>
          <w:sz w:val="32"/>
          <w:szCs w:val="32"/>
          <w:lang w:eastAsia="ru-RU"/>
        </w:rPr>
        <w:br/>
        <w:t>Единая служба спасения (МЧС), пожарная охрана – 01 </w:t>
      </w:r>
      <w:r w:rsidRPr="00293C30">
        <w:rPr>
          <w:rFonts w:ascii="Times New Roman" w:eastAsia="Times New Roman" w:hAnsi="Times New Roman" w:cs="Times New Roman"/>
          <w:color w:val="353535"/>
          <w:sz w:val="32"/>
          <w:szCs w:val="32"/>
          <w:lang w:eastAsia="ru-RU"/>
        </w:rPr>
        <w:br/>
        <w:t>Милиция 02 </w:t>
      </w:r>
      <w:r w:rsidRPr="00293C30">
        <w:rPr>
          <w:rFonts w:ascii="Times New Roman" w:eastAsia="Times New Roman" w:hAnsi="Times New Roman" w:cs="Times New Roman"/>
          <w:color w:val="353535"/>
          <w:sz w:val="32"/>
          <w:szCs w:val="32"/>
          <w:lang w:eastAsia="ru-RU"/>
        </w:rPr>
        <w:br/>
        <w:t xml:space="preserve">Дежурная часть УВД по </w:t>
      </w:r>
      <w:proofErr w:type="spellStart"/>
      <w:r w:rsidRPr="00293C30">
        <w:rPr>
          <w:rFonts w:ascii="Times New Roman" w:eastAsia="Times New Roman" w:hAnsi="Times New Roman" w:cs="Times New Roman"/>
          <w:color w:val="353535"/>
          <w:sz w:val="32"/>
          <w:szCs w:val="32"/>
          <w:lang w:eastAsia="ru-RU"/>
        </w:rPr>
        <w:t>г</w:t>
      </w:r>
      <w:proofErr w:type="gramStart"/>
      <w:r w:rsidRPr="00293C30">
        <w:rPr>
          <w:rFonts w:ascii="Times New Roman" w:eastAsia="Times New Roman" w:hAnsi="Times New Roman" w:cs="Times New Roman"/>
          <w:color w:val="353535"/>
          <w:sz w:val="32"/>
          <w:szCs w:val="32"/>
          <w:lang w:eastAsia="ru-RU"/>
        </w:rPr>
        <w:t>.К</w:t>
      </w:r>
      <w:proofErr w:type="gramEnd"/>
      <w:r w:rsidRPr="00293C30">
        <w:rPr>
          <w:rFonts w:ascii="Times New Roman" w:eastAsia="Times New Roman" w:hAnsi="Times New Roman" w:cs="Times New Roman"/>
          <w:color w:val="353535"/>
          <w:sz w:val="32"/>
          <w:szCs w:val="32"/>
          <w:lang w:eastAsia="ru-RU"/>
        </w:rPr>
        <w:t>азани</w:t>
      </w:r>
      <w:proofErr w:type="spellEnd"/>
      <w:r w:rsidRPr="00293C30">
        <w:rPr>
          <w:rFonts w:ascii="Times New Roman" w:eastAsia="Times New Roman" w:hAnsi="Times New Roman" w:cs="Times New Roman"/>
          <w:color w:val="353535"/>
          <w:sz w:val="32"/>
          <w:szCs w:val="32"/>
          <w:lang w:eastAsia="ru-RU"/>
        </w:rPr>
        <w:t xml:space="preserve"> – т.291-48-21</w:t>
      </w:r>
      <w:r w:rsidRPr="00293C30">
        <w:rPr>
          <w:rFonts w:ascii="Times New Roman" w:eastAsia="Times New Roman" w:hAnsi="Times New Roman" w:cs="Times New Roman"/>
          <w:color w:val="353535"/>
          <w:sz w:val="32"/>
          <w:szCs w:val="32"/>
          <w:lang w:eastAsia="ru-RU"/>
        </w:rPr>
        <w:br/>
        <w:t>Анонимное бюро криминальной информации – 052 </w:t>
      </w:r>
      <w:r w:rsidRPr="00293C30">
        <w:rPr>
          <w:rFonts w:ascii="Times New Roman" w:eastAsia="Times New Roman" w:hAnsi="Times New Roman" w:cs="Times New Roman"/>
          <w:color w:val="353535"/>
          <w:sz w:val="32"/>
          <w:szCs w:val="32"/>
          <w:lang w:eastAsia="ru-RU"/>
        </w:rPr>
        <w:br/>
        <w:t>Скорая помощь – 03 </w:t>
      </w:r>
      <w:r w:rsidRPr="00293C30">
        <w:rPr>
          <w:rFonts w:ascii="Times New Roman" w:eastAsia="Times New Roman" w:hAnsi="Times New Roman" w:cs="Times New Roman"/>
          <w:color w:val="353535"/>
          <w:sz w:val="32"/>
          <w:szCs w:val="32"/>
          <w:lang w:eastAsia="ru-RU"/>
        </w:rPr>
        <w:br/>
        <w:t>Экстренный канал помощи 112 с мобильных телефонов.</w:t>
      </w:r>
      <w:r w:rsidRPr="00293C30">
        <w:rPr>
          <w:rFonts w:ascii="Times New Roman" w:eastAsia="Times New Roman" w:hAnsi="Times New Roman" w:cs="Times New Roman"/>
          <w:b/>
          <w:bCs/>
          <w:color w:val="353535"/>
          <w:kern w:val="36"/>
          <w:sz w:val="32"/>
          <w:szCs w:val="32"/>
          <w:lang w:eastAsia="ru-RU"/>
        </w:rPr>
        <w:t xml:space="preserve"> </w:t>
      </w:r>
    </w:p>
    <w:p w:rsidR="00022B3D" w:rsidRDefault="00022B3D" w:rsidP="00022B3D">
      <w:pPr>
        <w:pStyle w:val="1"/>
        <w:spacing w:before="0"/>
        <w:rPr>
          <w:rFonts w:ascii="Trebuchet MS" w:eastAsia="Times New Roman" w:hAnsi="Trebuchet MS" w:cs="Times New Roman"/>
          <w:b w:val="0"/>
          <w:bCs w:val="0"/>
          <w:color w:val="353535"/>
          <w:kern w:val="36"/>
          <w:sz w:val="36"/>
          <w:szCs w:val="36"/>
          <w:lang w:eastAsia="ru-RU"/>
        </w:rPr>
      </w:pPr>
    </w:p>
    <w:p w:rsidR="00022B3D" w:rsidRDefault="00022B3D" w:rsidP="00022B3D">
      <w:pPr>
        <w:pStyle w:val="1"/>
        <w:spacing w:before="0"/>
        <w:rPr>
          <w:rFonts w:ascii="Trebuchet MS" w:eastAsia="Times New Roman" w:hAnsi="Trebuchet MS" w:cs="Times New Roman"/>
          <w:b w:val="0"/>
          <w:bCs w:val="0"/>
          <w:color w:val="353535"/>
          <w:kern w:val="36"/>
          <w:sz w:val="36"/>
          <w:szCs w:val="36"/>
          <w:lang w:eastAsia="ru-RU"/>
        </w:rPr>
      </w:pPr>
    </w:p>
    <w:p w:rsidR="00022B3D" w:rsidRDefault="00022B3D" w:rsidP="00022B3D">
      <w:pPr>
        <w:pStyle w:val="1"/>
        <w:spacing w:before="0"/>
        <w:rPr>
          <w:rFonts w:ascii="Trebuchet MS" w:eastAsia="Times New Roman" w:hAnsi="Trebuchet MS" w:cs="Times New Roman"/>
          <w:b w:val="0"/>
          <w:bCs w:val="0"/>
          <w:color w:val="353535"/>
          <w:kern w:val="36"/>
          <w:sz w:val="36"/>
          <w:szCs w:val="36"/>
          <w:lang w:eastAsia="ru-RU"/>
        </w:rPr>
      </w:pPr>
    </w:p>
    <w:p w:rsidR="00022B3D" w:rsidRDefault="00022B3D" w:rsidP="00022B3D">
      <w:pPr>
        <w:pStyle w:val="1"/>
        <w:spacing w:before="0"/>
        <w:rPr>
          <w:rFonts w:ascii="Trebuchet MS" w:eastAsia="Times New Roman" w:hAnsi="Trebuchet MS" w:cs="Times New Roman"/>
          <w:b w:val="0"/>
          <w:bCs w:val="0"/>
          <w:color w:val="353535"/>
          <w:kern w:val="36"/>
          <w:sz w:val="36"/>
          <w:szCs w:val="36"/>
          <w:lang w:eastAsia="ru-RU"/>
        </w:rPr>
      </w:pPr>
    </w:p>
    <w:p w:rsidR="00022B3D" w:rsidRDefault="00022B3D" w:rsidP="00022B3D">
      <w:pPr>
        <w:pStyle w:val="1"/>
        <w:spacing w:before="0"/>
        <w:rPr>
          <w:rFonts w:ascii="Trebuchet MS" w:eastAsia="Times New Roman" w:hAnsi="Trebuchet MS" w:cs="Times New Roman"/>
          <w:b w:val="0"/>
          <w:bCs w:val="0"/>
          <w:color w:val="353535"/>
          <w:kern w:val="36"/>
          <w:sz w:val="36"/>
          <w:szCs w:val="36"/>
          <w:lang w:eastAsia="ru-RU"/>
        </w:rPr>
      </w:pPr>
    </w:p>
    <w:p w:rsidR="00022B3D" w:rsidRDefault="00022B3D" w:rsidP="00022B3D">
      <w:pPr>
        <w:pStyle w:val="1"/>
        <w:spacing w:before="0"/>
        <w:rPr>
          <w:rFonts w:ascii="Trebuchet MS" w:eastAsia="Times New Roman" w:hAnsi="Trebuchet MS" w:cs="Times New Roman"/>
          <w:b w:val="0"/>
          <w:bCs w:val="0"/>
          <w:color w:val="353535"/>
          <w:kern w:val="36"/>
          <w:sz w:val="36"/>
          <w:szCs w:val="36"/>
          <w:lang w:eastAsia="ru-RU"/>
        </w:rPr>
      </w:pPr>
    </w:p>
    <w:p w:rsidR="00022B3D" w:rsidRDefault="00022B3D" w:rsidP="00022B3D">
      <w:pPr>
        <w:pStyle w:val="1"/>
        <w:spacing w:before="0"/>
        <w:rPr>
          <w:rFonts w:ascii="Trebuchet MS" w:eastAsia="Times New Roman" w:hAnsi="Trebuchet MS" w:cs="Times New Roman"/>
          <w:b w:val="0"/>
          <w:bCs w:val="0"/>
          <w:color w:val="353535"/>
          <w:kern w:val="36"/>
          <w:sz w:val="36"/>
          <w:szCs w:val="36"/>
          <w:lang w:eastAsia="ru-RU"/>
        </w:rPr>
      </w:pPr>
    </w:p>
    <w:p w:rsidR="00022B3D" w:rsidRDefault="00022B3D" w:rsidP="00022B3D">
      <w:pPr>
        <w:pStyle w:val="1"/>
        <w:spacing w:before="0"/>
        <w:rPr>
          <w:rFonts w:ascii="Trebuchet MS" w:eastAsia="Times New Roman" w:hAnsi="Trebuchet MS" w:cs="Times New Roman"/>
          <w:b w:val="0"/>
          <w:bCs w:val="0"/>
          <w:color w:val="353535"/>
          <w:kern w:val="36"/>
          <w:sz w:val="36"/>
          <w:szCs w:val="36"/>
          <w:lang w:eastAsia="ru-RU"/>
        </w:rPr>
      </w:pPr>
    </w:p>
    <w:p w:rsidR="00022B3D" w:rsidRDefault="00022B3D" w:rsidP="00022B3D">
      <w:pPr>
        <w:pStyle w:val="1"/>
        <w:spacing w:before="0"/>
        <w:rPr>
          <w:rFonts w:ascii="Trebuchet MS" w:eastAsia="Times New Roman" w:hAnsi="Trebuchet MS" w:cs="Times New Roman"/>
          <w:b w:val="0"/>
          <w:bCs w:val="0"/>
          <w:color w:val="353535"/>
          <w:kern w:val="36"/>
          <w:sz w:val="36"/>
          <w:szCs w:val="36"/>
          <w:lang w:eastAsia="ru-RU"/>
        </w:rPr>
      </w:pPr>
    </w:p>
    <w:p w:rsidR="00022B3D" w:rsidRDefault="00022B3D" w:rsidP="00022B3D">
      <w:pPr>
        <w:pStyle w:val="1"/>
        <w:spacing w:before="0"/>
        <w:rPr>
          <w:rFonts w:ascii="Trebuchet MS" w:eastAsia="Times New Roman" w:hAnsi="Trebuchet MS" w:cs="Times New Roman"/>
          <w:b w:val="0"/>
          <w:bCs w:val="0"/>
          <w:color w:val="353535"/>
          <w:kern w:val="36"/>
          <w:sz w:val="36"/>
          <w:szCs w:val="36"/>
          <w:lang w:eastAsia="ru-RU"/>
        </w:rPr>
      </w:pPr>
    </w:p>
    <w:p w:rsidR="00022B3D" w:rsidRDefault="00022B3D" w:rsidP="00022B3D">
      <w:pPr>
        <w:pStyle w:val="1"/>
        <w:spacing w:before="0"/>
        <w:rPr>
          <w:rFonts w:ascii="Trebuchet MS" w:eastAsia="Times New Roman" w:hAnsi="Trebuchet MS" w:cs="Times New Roman"/>
          <w:b w:val="0"/>
          <w:bCs w:val="0"/>
          <w:color w:val="353535"/>
          <w:kern w:val="36"/>
          <w:sz w:val="36"/>
          <w:szCs w:val="36"/>
          <w:lang w:eastAsia="ru-RU"/>
        </w:rPr>
      </w:pPr>
    </w:p>
    <w:p w:rsidR="00022B3D" w:rsidRDefault="00022B3D" w:rsidP="00022B3D">
      <w:pPr>
        <w:pStyle w:val="1"/>
        <w:spacing w:before="0"/>
        <w:rPr>
          <w:rFonts w:ascii="Trebuchet MS" w:eastAsia="Times New Roman" w:hAnsi="Trebuchet MS" w:cs="Times New Roman"/>
          <w:b w:val="0"/>
          <w:bCs w:val="0"/>
          <w:color w:val="353535"/>
          <w:kern w:val="36"/>
          <w:sz w:val="36"/>
          <w:szCs w:val="36"/>
          <w:lang w:eastAsia="ru-RU"/>
        </w:rPr>
      </w:pPr>
    </w:p>
    <w:p w:rsidR="00293C30" w:rsidRPr="00293C30" w:rsidRDefault="00293C30" w:rsidP="00293C30">
      <w:pPr>
        <w:rPr>
          <w:lang w:eastAsia="ru-RU"/>
        </w:rPr>
      </w:pPr>
    </w:p>
    <w:p w:rsidR="00022B3D" w:rsidRPr="00022B3D" w:rsidRDefault="00022B3D" w:rsidP="00022B3D">
      <w:pPr>
        <w:pStyle w:val="1"/>
        <w:spacing w:before="0"/>
        <w:rPr>
          <w:rFonts w:ascii="Trebuchet MS" w:eastAsia="Times New Roman" w:hAnsi="Trebuchet MS" w:cs="Times New Roman"/>
          <w:b w:val="0"/>
          <w:bCs w:val="0"/>
          <w:color w:val="353535"/>
          <w:kern w:val="36"/>
          <w:sz w:val="36"/>
          <w:szCs w:val="36"/>
          <w:lang w:eastAsia="ru-RU"/>
        </w:rPr>
      </w:pPr>
      <w:r w:rsidRPr="00022B3D">
        <w:rPr>
          <w:rFonts w:ascii="Trebuchet MS" w:eastAsia="Times New Roman" w:hAnsi="Trebuchet MS" w:cs="Times New Roman"/>
          <w:b w:val="0"/>
          <w:bCs w:val="0"/>
          <w:color w:val="353535"/>
          <w:kern w:val="36"/>
          <w:sz w:val="36"/>
          <w:szCs w:val="36"/>
          <w:lang w:eastAsia="ru-RU"/>
        </w:rPr>
        <w:lastRenderedPageBreak/>
        <w:t>Обнаружение подозрительного предмета, который может оказаться взрывным устройством</w:t>
      </w:r>
    </w:p>
    <w:p w:rsidR="00022B3D" w:rsidRPr="00022B3D" w:rsidRDefault="00022B3D" w:rsidP="00022B3D">
      <w:pPr>
        <w:spacing w:after="0" w:line="240" w:lineRule="auto"/>
        <w:jc w:val="center"/>
        <w:rPr>
          <w:rFonts w:ascii="Verdana" w:eastAsia="Times New Roman" w:hAnsi="Verdana" w:cs="Times New Roman"/>
          <w:color w:val="353535"/>
          <w:sz w:val="18"/>
          <w:szCs w:val="18"/>
          <w:lang w:eastAsia="ru-RU"/>
        </w:rPr>
      </w:pPr>
      <w:r w:rsidRPr="00022B3D">
        <w:rPr>
          <w:rFonts w:ascii="Verdana" w:eastAsia="Times New Roman" w:hAnsi="Verdana" w:cs="Times New Roman"/>
          <w:noProof/>
          <w:color w:val="353535"/>
          <w:sz w:val="18"/>
          <w:szCs w:val="18"/>
          <w:lang w:eastAsia="ru-RU"/>
        </w:rPr>
        <w:drawing>
          <wp:inline distT="0" distB="0" distL="0" distR="0" wp14:anchorId="7F352932" wp14:editId="357A5774">
            <wp:extent cx="5715000" cy="4038600"/>
            <wp:effectExtent l="0" t="0" r="0" b="0"/>
            <wp:docPr id="1" name="Рисунок 1" descr="http://tatarstan.ru/file/img_atk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atarstan.ru/file/img_atk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4038600"/>
                    </a:xfrm>
                    <a:prstGeom prst="rect">
                      <a:avLst/>
                    </a:prstGeom>
                    <a:noFill/>
                    <a:ln>
                      <a:noFill/>
                    </a:ln>
                  </pic:spPr>
                </pic:pic>
              </a:graphicData>
            </a:graphic>
          </wp:inline>
        </w:drawing>
      </w:r>
    </w:p>
    <w:p w:rsidR="00022B3D" w:rsidRPr="00022B3D" w:rsidRDefault="00022B3D" w:rsidP="00022B3D">
      <w:pPr>
        <w:spacing w:after="0" w:line="240" w:lineRule="auto"/>
        <w:rPr>
          <w:rFonts w:ascii="Verdana" w:eastAsia="Times New Roman" w:hAnsi="Verdana" w:cs="Times New Roman"/>
          <w:color w:val="353535"/>
          <w:sz w:val="18"/>
          <w:szCs w:val="18"/>
          <w:lang w:eastAsia="ru-RU"/>
        </w:rPr>
      </w:pPr>
    </w:p>
    <w:p w:rsidR="00022B3D" w:rsidRPr="00022B3D" w:rsidRDefault="00022B3D" w:rsidP="00022B3D">
      <w:pPr>
        <w:spacing w:after="0" w:line="240" w:lineRule="auto"/>
        <w:rPr>
          <w:rFonts w:ascii="Verdana" w:eastAsia="Times New Roman" w:hAnsi="Verdana" w:cs="Times New Roman"/>
          <w:color w:val="353535"/>
          <w:sz w:val="18"/>
          <w:szCs w:val="18"/>
          <w:lang w:eastAsia="ru-RU"/>
        </w:rPr>
      </w:pPr>
      <w:r w:rsidRPr="00022B3D">
        <w:rPr>
          <w:rFonts w:ascii="Verdana" w:eastAsia="Times New Roman" w:hAnsi="Verdana" w:cs="Times New Roman"/>
          <w:b/>
          <w:bCs/>
          <w:color w:val="353535"/>
          <w:sz w:val="18"/>
          <w:szCs w:val="18"/>
          <w:lang w:eastAsia="ru-RU"/>
        </w:rPr>
        <w:t>Если обнаруженный предмет не должен, по вашему мнению, находиться в месте, где Вы его нашли, не оставляйте этот факт без внимания. </w:t>
      </w:r>
    </w:p>
    <w:p w:rsidR="00022B3D" w:rsidRPr="00022B3D" w:rsidRDefault="00022B3D" w:rsidP="00022B3D">
      <w:pPr>
        <w:spacing w:after="240" w:line="240" w:lineRule="auto"/>
        <w:rPr>
          <w:rFonts w:ascii="Verdana" w:eastAsia="Times New Roman" w:hAnsi="Verdana" w:cs="Times New Roman"/>
          <w:color w:val="353535"/>
          <w:sz w:val="18"/>
          <w:szCs w:val="18"/>
          <w:lang w:eastAsia="ru-RU"/>
        </w:rPr>
      </w:pPr>
      <w:r w:rsidRPr="00022B3D">
        <w:rPr>
          <w:rFonts w:ascii="Verdana" w:eastAsia="Times New Roman" w:hAnsi="Verdana" w:cs="Times New Roman"/>
          <w:color w:val="353535"/>
          <w:sz w:val="18"/>
          <w:szCs w:val="18"/>
          <w:lang w:eastAsia="ru-RU"/>
        </w:rP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r w:rsidRPr="00022B3D">
        <w:rPr>
          <w:rFonts w:ascii="Verdana" w:eastAsia="Times New Roman" w:hAnsi="Verdana" w:cs="Times New Roman"/>
          <w:color w:val="353535"/>
          <w:sz w:val="18"/>
          <w:szCs w:val="18"/>
          <w:lang w:eastAsia="ru-RU"/>
        </w:rPr>
        <w:br/>
      </w:r>
      <w:r w:rsidRPr="00022B3D">
        <w:rPr>
          <w:rFonts w:ascii="Verdana" w:eastAsia="Times New Roman" w:hAnsi="Verdana" w:cs="Times New Roman"/>
          <w:color w:val="353535"/>
          <w:sz w:val="18"/>
          <w:szCs w:val="18"/>
          <w:lang w:eastAsia="ru-RU"/>
        </w:rPr>
        <w:br/>
        <w:t>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полицию.</w:t>
      </w:r>
      <w:r w:rsidRPr="00022B3D">
        <w:rPr>
          <w:rFonts w:ascii="Verdana" w:eastAsia="Times New Roman" w:hAnsi="Verdana" w:cs="Times New Roman"/>
          <w:color w:val="353535"/>
          <w:sz w:val="18"/>
          <w:szCs w:val="18"/>
          <w:lang w:eastAsia="ru-RU"/>
        </w:rPr>
        <w:br/>
      </w:r>
      <w:r w:rsidRPr="00022B3D">
        <w:rPr>
          <w:rFonts w:ascii="Verdana" w:eastAsia="Times New Roman" w:hAnsi="Verdana" w:cs="Times New Roman"/>
          <w:color w:val="353535"/>
          <w:sz w:val="18"/>
          <w:szCs w:val="18"/>
          <w:lang w:eastAsia="ru-RU"/>
        </w:rPr>
        <w:br/>
        <w:t>Если вы обнаружили неизвестный предмет в учреждении, немедленно сообщите о находке администрации или охране.</w:t>
      </w:r>
      <w:r w:rsidRPr="00022B3D">
        <w:rPr>
          <w:rFonts w:ascii="Verdana" w:eastAsia="Times New Roman" w:hAnsi="Verdana" w:cs="Times New Roman"/>
          <w:color w:val="353535"/>
          <w:sz w:val="18"/>
          <w:szCs w:val="18"/>
          <w:lang w:eastAsia="ru-RU"/>
        </w:rPr>
        <w:br/>
      </w:r>
      <w:r w:rsidRPr="00022B3D">
        <w:rPr>
          <w:rFonts w:ascii="Verdana" w:eastAsia="Times New Roman" w:hAnsi="Verdana" w:cs="Times New Roman"/>
          <w:color w:val="353535"/>
          <w:sz w:val="18"/>
          <w:szCs w:val="18"/>
          <w:lang w:eastAsia="ru-RU"/>
        </w:rPr>
        <w:br/>
        <w:t>Во всех перечисленных случаях: </w:t>
      </w:r>
    </w:p>
    <w:p w:rsidR="00022B3D" w:rsidRPr="00022B3D" w:rsidRDefault="00022B3D" w:rsidP="00022B3D">
      <w:pPr>
        <w:numPr>
          <w:ilvl w:val="0"/>
          <w:numId w:val="1"/>
        </w:numPr>
        <w:spacing w:before="100" w:beforeAutospacing="1" w:after="100" w:afterAutospacing="1" w:line="240" w:lineRule="auto"/>
        <w:rPr>
          <w:rFonts w:ascii="Verdana" w:eastAsia="Times New Roman" w:hAnsi="Verdana" w:cs="Times New Roman"/>
          <w:color w:val="353535"/>
          <w:sz w:val="18"/>
          <w:szCs w:val="18"/>
          <w:lang w:eastAsia="ru-RU"/>
        </w:rPr>
      </w:pPr>
      <w:r w:rsidRPr="00022B3D">
        <w:rPr>
          <w:rFonts w:ascii="Verdana" w:eastAsia="Times New Roman" w:hAnsi="Verdana" w:cs="Times New Roman"/>
          <w:color w:val="353535"/>
          <w:sz w:val="18"/>
          <w:szCs w:val="18"/>
          <w:lang w:eastAsia="ru-RU"/>
        </w:rPr>
        <w:t>не трогайте, не передвигайте, не вскрывайте обнаруженный предмет;</w:t>
      </w:r>
    </w:p>
    <w:p w:rsidR="00022B3D" w:rsidRPr="00022B3D" w:rsidRDefault="00022B3D" w:rsidP="00022B3D">
      <w:pPr>
        <w:numPr>
          <w:ilvl w:val="0"/>
          <w:numId w:val="1"/>
        </w:numPr>
        <w:spacing w:before="100" w:beforeAutospacing="1" w:after="100" w:afterAutospacing="1" w:line="240" w:lineRule="auto"/>
        <w:rPr>
          <w:rFonts w:ascii="Verdana" w:eastAsia="Times New Roman" w:hAnsi="Verdana" w:cs="Times New Roman"/>
          <w:color w:val="353535"/>
          <w:sz w:val="18"/>
          <w:szCs w:val="18"/>
          <w:lang w:eastAsia="ru-RU"/>
        </w:rPr>
      </w:pPr>
      <w:r w:rsidRPr="00022B3D">
        <w:rPr>
          <w:rFonts w:ascii="Verdana" w:eastAsia="Times New Roman" w:hAnsi="Verdana" w:cs="Times New Roman"/>
          <w:color w:val="353535"/>
          <w:sz w:val="18"/>
          <w:szCs w:val="18"/>
          <w:lang w:eastAsia="ru-RU"/>
        </w:rPr>
        <w:t xml:space="preserve">не используйте вблизи мобильные телефоны и средства, способные вызвать срабатывание </w:t>
      </w:r>
      <w:proofErr w:type="spellStart"/>
      <w:r w:rsidRPr="00022B3D">
        <w:rPr>
          <w:rFonts w:ascii="Verdana" w:eastAsia="Times New Roman" w:hAnsi="Verdana" w:cs="Times New Roman"/>
          <w:color w:val="353535"/>
          <w:sz w:val="18"/>
          <w:szCs w:val="18"/>
          <w:lang w:eastAsia="ru-RU"/>
        </w:rPr>
        <w:t>радиовзрывателя</w:t>
      </w:r>
      <w:proofErr w:type="spellEnd"/>
      <w:r w:rsidRPr="00022B3D">
        <w:rPr>
          <w:rFonts w:ascii="Verdana" w:eastAsia="Times New Roman" w:hAnsi="Verdana" w:cs="Times New Roman"/>
          <w:color w:val="353535"/>
          <w:sz w:val="18"/>
          <w:szCs w:val="18"/>
          <w:lang w:eastAsia="ru-RU"/>
        </w:rPr>
        <w:t>;</w:t>
      </w:r>
    </w:p>
    <w:p w:rsidR="00022B3D" w:rsidRPr="00022B3D" w:rsidRDefault="00022B3D" w:rsidP="00022B3D">
      <w:pPr>
        <w:numPr>
          <w:ilvl w:val="0"/>
          <w:numId w:val="1"/>
        </w:numPr>
        <w:spacing w:before="100" w:beforeAutospacing="1" w:after="100" w:afterAutospacing="1" w:line="240" w:lineRule="auto"/>
        <w:rPr>
          <w:rFonts w:ascii="Verdana" w:eastAsia="Times New Roman" w:hAnsi="Verdana" w:cs="Times New Roman"/>
          <w:color w:val="353535"/>
          <w:sz w:val="18"/>
          <w:szCs w:val="18"/>
          <w:lang w:eastAsia="ru-RU"/>
        </w:rPr>
      </w:pPr>
      <w:r w:rsidRPr="00022B3D">
        <w:rPr>
          <w:rFonts w:ascii="Verdana" w:eastAsia="Times New Roman" w:hAnsi="Verdana" w:cs="Times New Roman"/>
          <w:color w:val="353535"/>
          <w:sz w:val="18"/>
          <w:szCs w:val="18"/>
          <w:lang w:eastAsia="ru-RU"/>
        </w:rPr>
        <w:t>зафиксируйте время обнаружения предмета; </w:t>
      </w:r>
    </w:p>
    <w:p w:rsidR="00022B3D" w:rsidRPr="00022B3D" w:rsidRDefault="00022B3D" w:rsidP="00022B3D">
      <w:pPr>
        <w:numPr>
          <w:ilvl w:val="0"/>
          <w:numId w:val="1"/>
        </w:numPr>
        <w:spacing w:before="100" w:beforeAutospacing="1" w:after="100" w:afterAutospacing="1" w:line="240" w:lineRule="auto"/>
        <w:rPr>
          <w:rFonts w:ascii="Verdana" w:eastAsia="Times New Roman" w:hAnsi="Verdana" w:cs="Times New Roman"/>
          <w:color w:val="353535"/>
          <w:sz w:val="18"/>
          <w:szCs w:val="18"/>
          <w:lang w:eastAsia="ru-RU"/>
        </w:rPr>
      </w:pPr>
      <w:r w:rsidRPr="00022B3D">
        <w:rPr>
          <w:rFonts w:ascii="Verdana" w:eastAsia="Times New Roman" w:hAnsi="Verdana" w:cs="Times New Roman"/>
          <w:color w:val="353535"/>
          <w:sz w:val="18"/>
          <w:szCs w:val="18"/>
          <w:lang w:eastAsia="ru-RU"/>
        </w:rPr>
        <w:t>постарайтесь сделать все возможное, чтобы люди отошли как можно дальше от находки; </w:t>
      </w:r>
    </w:p>
    <w:p w:rsidR="00022B3D" w:rsidRPr="00022B3D" w:rsidRDefault="00022B3D" w:rsidP="00022B3D">
      <w:pPr>
        <w:numPr>
          <w:ilvl w:val="0"/>
          <w:numId w:val="1"/>
        </w:numPr>
        <w:spacing w:before="100" w:beforeAutospacing="1" w:after="100" w:afterAutospacing="1" w:line="240" w:lineRule="auto"/>
        <w:rPr>
          <w:rFonts w:ascii="Verdana" w:eastAsia="Times New Roman" w:hAnsi="Verdana" w:cs="Times New Roman"/>
          <w:color w:val="353535"/>
          <w:sz w:val="18"/>
          <w:szCs w:val="18"/>
          <w:lang w:eastAsia="ru-RU"/>
        </w:rPr>
      </w:pPr>
      <w:r w:rsidRPr="00022B3D">
        <w:rPr>
          <w:rFonts w:ascii="Verdana" w:eastAsia="Times New Roman" w:hAnsi="Verdana" w:cs="Times New Roman"/>
          <w:color w:val="353535"/>
          <w:sz w:val="18"/>
          <w:szCs w:val="18"/>
          <w:lang w:eastAsia="ru-RU"/>
        </w:rPr>
        <w:t>обязательно дождитесь прибытия оперативно-следственной группы (помните, что вы являетесь очень важным очевидцем).</w:t>
      </w:r>
    </w:p>
    <w:p w:rsidR="00022B3D" w:rsidRPr="00022B3D" w:rsidRDefault="00022B3D" w:rsidP="00022B3D">
      <w:pPr>
        <w:spacing w:after="0" w:line="240" w:lineRule="auto"/>
        <w:rPr>
          <w:rFonts w:ascii="Verdana" w:eastAsia="Times New Roman" w:hAnsi="Verdana" w:cs="Times New Roman"/>
          <w:color w:val="353535"/>
          <w:sz w:val="18"/>
          <w:szCs w:val="18"/>
          <w:lang w:eastAsia="ru-RU"/>
        </w:rPr>
      </w:pPr>
      <w:r w:rsidRPr="00022B3D">
        <w:rPr>
          <w:rFonts w:ascii="Verdana" w:eastAsia="Times New Roman" w:hAnsi="Verdana" w:cs="Times New Roman"/>
          <w:color w:val="353535"/>
          <w:sz w:val="18"/>
          <w:szCs w:val="18"/>
          <w:lang w:eastAsia="ru-RU"/>
        </w:rPr>
        <w:br/>
      </w:r>
      <w:r w:rsidRPr="00022B3D">
        <w:rPr>
          <w:rFonts w:ascii="Verdana" w:eastAsia="Times New Roman" w:hAnsi="Verdana" w:cs="Times New Roman"/>
          <w:b/>
          <w:bCs/>
          <w:color w:val="353535"/>
          <w:sz w:val="18"/>
          <w:szCs w:val="18"/>
          <w:lang w:eastAsia="ru-RU"/>
        </w:rPr>
        <w:t>Помните:</w:t>
      </w:r>
      <w:r w:rsidRPr="00022B3D">
        <w:rPr>
          <w:rFonts w:ascii="Verdana" w:eastAsia="Times New Roman" w:hAnsi="Verdana" w:cs="Times New Roman"/>
          <w:color w:val="353535"/>
          <w:sz w:val="18"/>
          <w:szCs w:val="18"/>
          <w:lang w:eastAsia="ru-RU"/>
        </w:rPr>
        <w:t>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 </w:t>
      </w:r>
      <w:r w:rsidRPr="00022B3D">
        <w:rPr>
          <w:rFonts w:ascii="Verdana" w:eastAsia="Times New Roman" w:hAnsi="Verdana" w:cs="Times New Roman"/>
          <w:color w:val="353535"/>
          <w:sz w:val="18"/>
          <w:szCs w:val="18"/>
          <w:lang w:eastAsia="ru-RU"/>
        </w:rPr>
        <w:br/>
      </w:r>
      <w:r w:rsidRPr="00022B3D">
        <w:rPr>
          <w:rFonts w:ascii="Verdana" w:eastAsia="Times New Roman" w:hAnsi="Verdana" w:cs="Times New Roman"/>
          <w:color w:val="353535"/>
          <w:sz w:val="18"/>
          <w:szCs w:val="18"/>
          <w:lang w:eastAsia="ru-RU"/>
        </w:rPr>
        <w:br/>
      </w:r>
      <w:r w:rsidRPr="00022B3D">
        <w:rPr>
          <w:rFonts w:ascii="Verdana" w:eastAsia="Times New Roman" w:hAnsi="Verdana" w:cs="Times New Roman"/>
          <w:b/>
          <w:bCs/>
          <w:color w:val="353535"/>
          <w:sz w:val="18"/>
          <w:szCs w:val="18"/>
          <w:lang w:eastAsia="ru-RU"/>
        </w:rPr>
        <w:t xml:space="preserve">Родители! Вы отвечаете за жизнь и здоровье ваших детей. Разъясните детям, что любой </w:t>
      </w:r>
      <w:proofErr w:type="gramStart"/>
      <w:r w:rsidRPr="00022B3D">
        <w:rPr>
          <w:rFonts w:ascii="Verdana" w:eastAsia="Times New Roman" w:hAnsi="Verdana" w:cs="Times New Roman"/>
          <w:b/>
          <w:bCs/>
          <w:color w:val="353535"/>
          <w:sz w:val="18"/>
          <w:szCs w:val="18"/>
          <w:lang w:eastAsia="ru-RU"/>
        </w:rPr>
        <w:t>предмет</w:t>
      </w:r>
      <w:proofErr w:type="gramEnd"/>
      <w:r w:rsidRPr="00022B3D">
        <w:rPr>
          <w:rFonts w:ascii="Verdana" w:eastAsia="Times New Roman" w:hAnsi="Verdana" w:cs="Times New Roman"/>
          <w:b/>
          <w:bCs/>
          <w:color w:val="353535"/>
          <w:sz w:val="18"/>
          <w:szCs w:val="18"/>
          <w:lang w:eastAsia="ru-RU"/>
        </w:rPr>
        <w:t xml:space="preserve"> найденный на улице или в подъезде, может представлять опасность.</w:t>
      </w:r>
      <w:r w:rsidRPr="00022B3D">
        <w:rPr>
          <w:rFonts w:ascii="Verdana" w:eastAsia="Times New Roman" w:hAnsi="Verdana" w:cs="Times New Roman"/>
          <w:color w:val="353535"/>
          <w:sz w:val="18"/>
          <w:szCs w:val="18"/>
          <w:lang w:eastAsia="ru-RU"/>
        </w:rPr>
        <w:br/>
      </w:r>
      <w:r w:rsidRPr="00022B3D">
        <w:rPr>
          <w:rFonts w:ascii="Verdana" w:eastAsia="Times New Roman" w:hAnsi="Verdana" w:cs="Times New Roman"/>
          <w:b/>
          <w:bCs/>
          <w:color w:val="353535"/>
          <w:sz w:val="18"/>
          <w:szCs w:val="18"/>
          <w:lang w:eastAsia="ru-RU"/>
        </w:rPr>
        <w:t>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 </w:t>
      </w:r>
    </w:p>
    <w:p w:rsidR="00022B3D" w:rsidRPr="00022B3D" w:rsidRDefault="00022B3D" w:rsidP="00022B3D">
      <w:pPr>
        <w:spacing w:after="100" w:afterAutospacing="1" w:line="240" w:lineRule="auto"/>
        <w:outlineLvl w:val="0"/>
        <w:rPr>
          <w:rFonts w:ascii="Trebuchet MS" w:eastAsia="Times New Roman" w:hAnsi="Trebuchet MS" w:cs="Times New Roman"/>
          <w:color w:val="353535"/>
          <w:kern w:val="36"/>
          <w:sz w:val="36"/>
          <w:szCs w:val="36"/>
          <w:lang w:eastAsia="ru-RU"/>
        </w:rPr>
      </w:pPr>
      <w:r w:rsidRPr="00022B3D">
        <w:rPr>
          <w:rFonts w:ascii="Trebuchet MS" w:eastAsia="Times New Roman" w:hAnsi="Trebuchet MS" w:cs="Times New Roman"/>
          <w:color w:val="353535"/>
          <w:kern w:val="36"/>
          <w:sz w:val="36"/>
          <w:szCs w:val="36"/>
          <w:lang w:eastAsia="ru-RU"/>
        </w:rPr>
        <w:lastRenderedPageBreak/>
        <w:t>Общие рекомендации</w:t>
      </w:r>
    </w:p>
    <w:p w:rsidR="00022B3D" w:rsidRPr="00022B3D" w:rsidRDefault="00022B3D" w:rsidP="00022B3D">
      <w:pPr>
        <w:numPr>
          <w:ilvl w:val="0"/>
          <w:numId w:val="2"/>
        </w:numPr>
        <w:spacing w:before="100" w:beforeAutospacing="1" w:after="240" w:line="240" w:lineRule="auto"/>
        <w:rPr>
          <w:rFonts w:ascii="Verdana" w:eastAsia="Times New Roman" w:hAnsi="Verdana" w:cs="Times New Roman"/>
          <w:color w:val="353535"/>
          <w:sz w:val="18"/>
          <w:szCs w:val="18"/>
          <w:lang w:eastAsia="ru-RU"/>
        </w:rPr>
      </w:pPr>
      <w:r w:rsidRPr="00022B3D">
        <w:rPr>
          <w:rFonts w:ascii="Verdana" w:eastAsia="Times New Roman" w:hAnsi="Verdana" w:cs="Times New Roman"/>
          <w:color w:val="353535"/>
          <w:sz w:val="18"/>
          <w:szCs w:val="18"/>
          <w:lang w:eastAsia="ru-RU"/>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 </w:t>
      </w:r>
    </w:p>
    <w:p w:rsidR="00022B3D" w:rsidRPr="00022B3D" w:rsidRDefault="00022B3D" w:rsidP="00022B3D">
      <w:pPr>
        <w:numPr>
          <w:ilvl w:val="0"/>
          <w:numId w:val="2"/>
        </w:numPr>
        <w:spacing w:before="100" w:beforeAutospacing="1" w:after="240" w:line="240" w:lineRule="auto"/>
        <w:rPr>
          <w:rFonts w:ascii="Verdana" w:eastAsia="Times New Roman" w:hAnsi="Verdana" w:cs="Times New Roman"/>
          <w:color w:val="353535"/>
          <w:sz w:val="18"/>
          <w:szCs w:val="18"/>
          <w:lang w:eastAsia="ru-RU"/>
        </w:rPr>
      </w:pPr>
      <w:r w:rsidRPr="00022B3D">
        <w:rPr>
          <w:rFonts w:ascii="Verdana" w:eastAsia="Times New Roman" w:hAnsi="Verdana" w:cs="Times New Roman"/>
          <w:color w:val="353535"/>
          <w:sz w:val="18"/>
          <w:szCs w:val="18"/>
          <w:lang w:eastAsia="ru-RU"/>
        </w:rPr>
        <w:t>никогда не принимайте от незнакомцев пакеты и сумки, не оставляйте свой багаж без присмотра; </w:t>
      </w:r>
    </w:p>
    <w:p w:rsidR="00022B3D" w:rsidRPr="00022B3D" w:rsidRDefault="00022B3D" w:rsidP="00022B3D">
      <w:pPr>
        <w:numPr>
          <w:ilvl w:val="0"/>
          <w:numId w:val="2"/>
        </w:numPr>
        <w:spacing w:before="100" w:beforeAutospacing="1" w:after="240" w:line="240" w:lineRule="auto"/>
        <w:rPr>
          <w:rFonts w:ascii="Verdana" w:eastAsia="Times New Roman" w:hAnsi="Verdana" w:cs="Times New Roman"/>
          <w:color w:val="353535"/>
          <w:sz w:val="18"/>
          <w:szCs w:val="18"/>
          <w:lang w:eastAsia="ru-RU"/>
        </w:rPr>
      </w:pPr>
      <w:r w:rsidRPr="00022B3D">
        <w:rPr>
          <w:rFonts w:ascii="Verdana" w:eastAsia="Times New Roman" w:hAnsi="Verdana" w:cs="Times New Roman"/>
          <w:color w:val="353535"/>
          <w:sz w:val="18"/>
          <w:szCs w:val="18"/>
          <w:lang w:eastAsia="ru-RU"/>
        </w:rPr>
        <w:t>у семьи должен быть план действий в чрезвычайных обстоятельствах, у всех членов семьи должны быть номера телефонов, адреса электронной почты. </w:t>
      </w:r>
    </w:p>
    <w:p w:rsidR="00022B3D" w:rsidRPr="00022B3D" w:rsidRDefault="00022B3D" w:rsidP="00022B3D">
      <w:pPr>
        <w:numPr>
          <w:ilvl w:val="0"/>
          <w:numId w:val="2"/>
        </w:numPr>
        <w:spacing w:before="100" w:beforeAutospacing="1" w:after="240" w:line="240" w:lineRule="auto"/>
        <w:rPr>
          <w:rFonts w:ascii="Verdana" w:eastAsia="Times New Roman" w:hAnsi="Verdana" w:cs="Times New Roman"/>
          <w:color w:val="353535"/>
          <w:sz w:val="18"/>
          <w:szCs w:val="18"/>
          <w:lang w:eastAsia="ru-RU"/>
        </w:rPr>
      </w:pPr>
      <w:r w:rsidRPr="00022B3D">
        <w:rPr>
          <w:rFonts w:ascii="Verdana" w:eastAsia="Times New Roman" w:hAnsi="Verdana" w:cs="Times New Roman"/>
          <w:color w:val="353535"/>
          <w:sz w:val="18"/>
          <w:szCs w:val="18"/>
          <w:lang w:eastAsia="ru-RU"/>
        </w:rPr>
        <w:t>необходимо назначить место встречи, где вы сможете встретиться с членами вашей семьи в экстренной ситуации; </w:t>
      </w:r>
    </w:p>
    <w:p w:rsidR="00022B3D" w:rsidRPr="00022B3D" w:rsidRDefault="00022B3D" w:rsidP="00022B3D">
      <w:pPr>
        <w:numPr>
          <w:ilvl w:val="0"/>
          <w:numId w:val="2"/>
        </w:numPr>
        <w:spacing w:before="100" w:beforeAutospacing="1" w:after="240" w:line="240" w:lineRule="auto"/>
        <w:rPr>
          <w:rFonts w:ascii="Verdana" w:eastAsia="Times New Roman" w:hAnsi="Verdana" w:cs="Times New Roman"/>
          <w:color w:val="353535"/>
          <w:sz w:val="18"/>
          <w:szCs w:val="18"/>
          <w:lang w:eastAsia="ru-RU"/>
        </w:rPr>
      </w:pPr>
      <w:r w:rsidRPr="00022B3D">
        <w:rPr>
          <w:rFonts w:ascii="Verdana" w:eastAsia="Times New Roman" w:hAnsi="Verdana" w:cs="Times New Roman"/>
          <w:color w:val="353535"/>
          <w:sz w:val="18"/>
          <w:szCs w:val="18"/>
          <w:lang w:eastAsia="ru-RU"/>
        </w:rPr>
        <w:t>в случае эвакуации, возьмите с собой набор предметов первой необходимости и документы; </w:t>
      </w:r>
    </w:p>
    <w:p w:rsidR="00022B3D" w:rsidRPr="00022B3D" w:rsidRDefault="00022B3D" w:rsidP="00022B3D">
      <w:pPr>
        <w:numPr>
          <w:ilvl w:val="0"/>
          <w:numId w:val="2"/>
        </w:numPr>
        <w:spacing w:before="100" w:beforeAutospacing="1" w:after="240" w:line="240" w:lineRule="auto"/>
        <w:rPr>
          <w:rFonts w:ascii="Verdana" w:eastAsia="Times New Roman" w:hAnsi="Verdana" w:cs="Times New Roman"/>
          <w:color w:val="353535"/>
          <w:sz w:val="18"/>
          <w:szCs w:val="18"/>
          <w:lang w:eastAsia="ru-RU"/>
        </w:rPr>
      </w:pPr>
      <w:r w:rsidRPr="00022B3D">
        <w:rPr>
          <w:rFonts w:ascii="Verdana" w:eastAsia="Times New Roman" w:hAnsi="Verdana" w:cs="Times New Roman"/>
          <w:color w:val="353535"/>
          <w:sz w:val="18"/>
          <w:szCs w:val="18"/>
          <w:lang w:eastAsia="ru-RU"/>
        </w:rPr>
        <w:t>всегда узнавайте, где находятся резервные выходы из помещения; </w:t>
      </w:r>
    </w:p>
    <w:p w:rsidR="00022B3D" w:rsidRPr="00022B3D" w:rsidRDefault="00022B3D" w:rsidP="00022B3D">
      <w:pPr>
        <w:numPr>
          <w:ilvl w:val="0"/>
          <w:numId w:val="2"/>
        </w:numPr>
        <w:spacing w:before="100" w:beforeAutospacing="1" w:after="240" w:line="240" w:lineRule="auto"/>
        <w:rPr>
          <w:rFonts w:ascii="Verdana" w:eastAsia="Times New Roman" w:hAnsi="Verdana" w:cs="Times New Roman"/>
          <w:color w:val="353535"/>
          <w:sz w:val="18"/>
          <w:szCs w:val="18"/>
          <w:lang w:eastAsia="ru-RU"/>
        </w:rPr>
      </w:pPr>
      <w:r w:rsidRPr="00022B3D">
        <w:rPr>
          <w:rFonts w:ascii="Verdana" w:eastAsia="Times New Roman" w:hAnsi="Verdana" w:cs="Times New Roman"/>
          <w:color w:val="353535"/>
          <w:sz w:val="18"/>
          <w:szCs w:val="18"/>
          <w:lang w:eastAsia="ru-RU"/>
        </w:rPr>
        <w:t>в доме надо укрепить и опечатать входы в подвалы и на чердаки, установить домофон, освободить лестничные клетки и коридоры от загромождающих предметов; </w:t>
      </w:r>
    </w:p>
    <w:p w:rsidR="00022B3D" w:rsidRPr="00022B3D" w:rsidRDefault="00022B3D" w:rsidP="00022B3D">
      <w:pPr>
        <w:numPr>
          <w:ilvl w:val="0"/>
          <w:numId w:val="2"/>
        </w:numPr>
        <w:spacing w:before="100" w:beforeAutospacing="1" w:after="240" w:line="240" w:lineRule="auto"/>
        <w:rPr>
          <w:rFonts w:ascii="Verdana" w:eastAsia="Times New Roman" w:hAnsi="Verdana" w:cs="Times New Roman"/>
          <w:color w:val="353535"/>
          <w:sz w:val="18"/>
          <w:szCs w:val="18"/>
          <w:lang w:eastAsia="ru-RU"/>
        </w:rPr>
      </w:pPr>
      <w:r w:rsidRPr="00022B3D">
        <w:rPr>
          <w:rFonts w:ascii="Verdana" w:eastAsia="Times New Roman" w:hAnsi="Verdana" w:cs="Times New Roman"/>
          <w:color w:val="353535"/>
          <w:sz w:val="18"/>
          <w:szCs w:val="18"/>
          <w:lang w:eastAsia="ru-RU"/>
        </w:rPr>
        <w:t>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022B3D" w:rsidRPr="00022B3D" w:rsidRDefault="00022B3D" w:rsidP="00022B3D">
      <w:pPr>
        <w:numPr>
          <w:ilvl w:val="0"/>
          <w:numId w:val="2"/>
        </w:numPr>
        <w:spacing w:before="100" w:beforeAutospacing="1" w:after="240" w:line="240" w:lineRule="auto"/>
        <w:rPr>
          <w:rFonts w:ascii="Verdana" w:eastAsia="Times New Roman" w:hAnsi="Verdana" w:cs="Times New Roman"/>
          <w:color w:val="353535"/>
          <w:sz w:val="18"/>
          <w:szCs w:val="18"/>
          <w:lang w:eastAsia="ru-RU"/>
        </w:rPr>
      </w:pPr>
      <w:r w:rsidRPr="00022B3D">
        <w:rPr>
          <w:rFonts w:ascii="Verdana" w:eastAsia="Times New Roman" w:hAnsi="Verdana" w:cs="Times New Roman"/>
          <w:color w:val="353535"/>
          <w:sz w:val="18"/>
          <w:szCs w:val="18"/>
          <w:lang w:eastAsia="ru-RU"/>
        </w:rPr>
        <w:t>если произошел взрыв, пожар, землетрясение, никогда не пользуйтесь лифтом; </w:t>
      </w:r>
    </w:p>
    <w:p w:rsidR="00022B3D" w:rsidRDefault="00022B3D" w:rsidP="00022B3D">
      <w:pPr>
        <w:numPr>
          <w:ilvl w:val="0"/>
          <w:numId w:val="2"/>
        </w:numPr>
        <w:spacing w:before="100" w:beforeAutospacing="1" w:after="100" w:afterAutospacing="1" w:line="240" w:lineRule="auto"/>
        <w:rPr>
          <w:rFonts w:ascii="Verdana" w:eastAsia="Times New Roman" w:hAnsi="Verdana" w:cs="Times New Roman"/>
          <w:color w:val="353535"/>
          <w:sz w:val="18"/>
          <w:szCs w:val="18"/>
          <w:lang w:eastAsia="ru-RU"/>
        </w:rPr>
      </w:pPr>
      <w:r w:rsidRPr="00022B3D">
        <w:rPr>
          <w:rFonts w:ascii="Verdana" w:eastAsia="Times New Roman" w:hAnsi="Verdana" w:cs="Times New Roman"/>
          <w:color w:val="353535"/>
          <w:sz w:val="18"/>
          <w:szCs w:val="18"/>
          <w:lang w:eastAsia="ru-RU"/>
        </w:rPr>
        <w:t>старайтесь не поддаваться панике, что бы ни произошло.</w:t>
      </w:r>
    </w:p>
    <w:p w:rsidR="00022B3D" w:rsidRDefault="00022B3D" w:rsidP="00022B3D">
      <w:pPr>
        <w:spacing w:before="100" w:beforeAutospacing="1" w:after="100" w:afterAutospacing="1" w:line="240" w:lineRule="auto"/>
        <w:rPr>
          <w:rFonts w:ascii="Verdana" w:eastAsia="Times New Roman" w:hAnsi="Verdana" w:cs="Times New Roman"/>
          <w:color w:val="353535"/>
          <w:sz w:val="18"/>
          <w:szCs w:val="18"/>
          <w:lang w:eastAsia="ru-RU"/>
        </w:rPr>
      </w:pPr>
    </w:p>
    <w:p w:rsidR="00022B3D" w:rsidRDefault="00022B3D" w:rsidP="00022B3D">
      <w:pPr>
        <w:spacing w:before="100" w:beforeAutospacing="1" w:after="100" w:afterAutospacing="1" w:line="240" w:lineRule="auto"/>
        <w:rPr>
          <w:rFonts w:ascii="Verdana" w:eastAsia="Times New Roman" w:hAnsi="Verdana" w:cs="Times New Roman"/>
          <w:color w:val="353535"/>
          <w:sz w:val="18"/>
          <w:szCs w:val="18"/>
          <w:lang w:eastAsia="ru-RU"/>
        </w:rPr>
      </w:pPr>
    </w:p>
    <w:p w:rsidR="00022B3D" w:rsidRDefault="00022B3D" w:rsidP="00022B3D">
      <w:pPr>
        <w:spacing w:before="100" w:beforeAutospacing="1" w:after="100" w:afterAutospacing="1" w:line="240" w:lineRule="auto"/>
        <w:rPr>
          <w:rFonts w:ascii="Verdana" w:eastAsia="Times New Roman" w:hAnsi="Verdana" w:cs="Times New Roman"/>
          <w:color w:val="353535"/>
          <w:sz w:val="18"/>
          <w:szCs w:val="18"/>
          <w:lang w:eastAsia="ru-RU"/>
        </w:rPr>
      </w:pPr>
    </w:p>
    <w:p w:rsidR="00022B3D" w:rsidRDefault="00022B3D" w:rsidP="00022B3D">
      <w:pPr>
        <w:spacing w:before="100" w:beforeAutospacing="1" w:after="100" w:afterAutospacing="1" w:line="240" w:lineRule="auto"/>
        <w:rPr>
          <w:rFonts w:ascii="Verdana" w:eastAsia="Times New Roman" w:hAnsi="Verdana" w:cs="Times New Roman"/>
          <w:color w:val="353535"/>
          <w:sz w:val="18"/>
          <w:szCs w:val="18"/>
          <w:lang w:eastAsia="ru-RU"/>
        </w:rPr>
      </w:pPr>
    </w:p>
    <w:p w:rsidR="00022B3D" w:rsidRDefault="00022B3D" w:rsidP="00022B3D">
      <w:pPr>
        <w:spacing w:before="100" w:beforeAutospacing="1" w:after="100" w:afterAutospacing="1" w:line="240" w:lineRule="auto"/>
        <w:rPr>
          <w:rFonts w:ascii="Verdana" w:eastAsia="Times New Roman" w:hAnsi="Verdana" w:cs="Times New Roman"/>
          <w:color w:val="353535"/>
          <w:sz w:val="18"/>
          <w:szCs w:val="18"/>
          <w:lang w:eastAsia="ru-RU"/>
        </w:rPr>
      </w:pPr>
    </w:p>
    <w:p w:rsidR="00022B3D" w:rsidRDefault="00022B3D" w:rsidP="00022B3D">
      <w:pPr>
        <w:spacing w:before="100" w:beforeAutospacing="1" w:after="100" w:afterAutospacing="1" w:line="240" w:lineRule="auto"/>
        <w:rPr>
          <w:rFonts w:ascii="Verdana" w:eastAsia="Times New Roman" w:hAnsi="Verdana" w:cs="Times New Roman"/>
          <w:color w:val="353535"/>
          <w:sz w:val="18"/>
          <w:szCs w:val="18"/>
          <w:lang w:eastAsia="ru-RU"/>
        </w:rPr>
      </w:pPr>
    </w:p>
    <w:p w:rsidR="00022B3D" w:rsidRDefault="00022B3D" w:rsidP="00022B3D">
      <w:pPr>
        <w:spacing w:before="100" w:beforeAutospacing="1" w:after="100" w:afterAutospacing="1" w:line="240" w:lineRule="auto"/>
        <w:rPr>
          <w:rFonts w:ascii="Verdana" w:eastAsia="Times New Roman" w:hAnsi="Verdana" w:cs="Times New Roman"/>
          <w:color w:val="353535"/>
          <w:sz w:val="18"/>
          <w:szCs w:val="18"/>
          <w:lang w:eastAsia="ru-RU"/>
        </w:rPr>
      </w:pPr>
    </w:p>
    <w:p w:rsidR="00022B3D" w:rsidRDefault="00022B3D" w:rsidP="00022B3D">
      <w:pPr>
        <w:spacing w:before="100" w:beforeAutospacing="1" w:after="100" w:afterAutospacing="1" w:line="240" w:lineRule="auto"/>
        <w:rPr>
          <w:rFonts w:ascii="Verdana" w:eastAsia="Times New Roman" w:hAnsi="Verdana" w:cs="Times New Roman"/>
          <w:color w:val="353535"/>
          <w:sz w:val="18"/>
          <w:szCs w:val="18"/>
          <w:lang w:eastAsia="ru-RU"/>
        </w:rPr>
      </w:pPr>
    </w:p>
    <w:p w:rsidR="00022B3D" w:rsidRDefault="00022B3D" w:rsidP="00022B3D">
      <w:pPr>
        <w:spacing w:before="100" w:beforeAutospacing="1" w:after="100" w:afterAutospacing="1" w:line="240" w:lineRule="auto"/>
        <w:rPr>
          <w:rFonts w:ascii="Verdana" w:eastAsia="Times New Roman" w:hAnsi="Verdana" w:cs="Times New Roman"/>
          <w:color w:val="353535"/>
          <w:sz w:val="18"/>
          <w:szCs w:val="18"/>
          <w:lang w:eastAsia="ru-RU"/>
        </w:rPr>
      </w:pPr>
    </w:p>
    <w:p w:rsidR="00022B3D" w:rsidRDefault="00022B3D" w:rsidP="00022B3D">
      <w:pPr>
        <w:spacing w:before="100" w:beforeAutospacing="1" w:after="100" w:afterAutospacing="1" w:line="240" w:lineRule="auto"/>
        <w:rPr>
          <w:rFonts w:ascii="Verdana" w:eastAsia="Times New Roman" w:hAnsi="Verdana" w:cs="Times New Roman"/>
          <w:color w:val="353535"/>
          <w:sz w:val="18"/>
          <w:szCs w:val="18"/>
          <w:lang w:eastAsia="ru-RU"/>
        </w:rPr>
      </w:pPr>
    </w:p>
    <w:p w:rsidR="00022B3D" w:rsidRDefault="00022B3D" w:rsidP="00022B3D">
      <w:pPr>
        <w:spacing w:before="100" w:beforeAutospacing="1" w:after="100" w:afterAutospacing="1" w:line="240" w:lineRule="auto"/>
        <w:rPr>
          <w:rFonts w:ascii="Verdana" w:eastAsia="Times New Roman" w:hAnsi="Verdana" w:cs="Times New Roman"/>
          <w:color w:val="353535"/>
          <w:sz w:val="18"/>
          <w:szCs w:val="18"/>
          <w:lang w:eastAsia="ru-RU"/>
        </w:rPr>
      </w:pPr>
    </w:p>
    <w:p w:rsidR="00022B3D" w:rsidRDefault="00022B3D" w:rsidP="00022B3D">
      <w:pPr>
        <w:spacing w:before="100" w:beforeAutospacing="1" w:after="100" w:afterAutospacing="1" w:line="240" w:lineRule="auto"/>
        <w:rPr>
          <w:rFonts w:ascii="Verdana" w:eastAsia="Times New Roman" w:hAnsi="Verdana" w:cs="Times New Roman"/>
          <w:color w:val="353535"/>
          <w:sz w:val="18"/>
          <w:szCs w:val="18"/>
          <w:lang w:eastAsia="ru-RU"/>
        </w:rPr>
      </w:pPr>
    </w:p>
    <w:p w:rsidR="00293C30" w:rsidRDefault="00293C30" w:rsidP="00022B3D">
      <w:pPr>
        <w:spacing w:before="100" w:beforeAutospacing="1" w:after="100" w:afterAutospacing="1" w:line="240" w:lineRule="auto"/>
        <w:rPr>
          <w:rFonts w:ascii="Verdana" w:eastAsia="Times New Roman" w:hAnsi="Verdana" w:cs="Times New Roman"/>
          <w:color w:val="353535"/>
          <w:sz w:val="18"/>
          <w:szCs w:val="18"/>
          <w:lang w:eastAsia="ru-RU"/>
        </w:rPr>
      </w:pPr>
    </w:p>
    <w:p w:rsidR="00293C30" w:rsidRDefault="00293C30" w:rsidP="00022B3D">
      <w:pPr>
        <w:spacing w:before="100" w:beforeAutospacing="1" w:after="100" w:afterAutospacing="1" w:line="240" w:lineRule="auto"/>
        <w:rPr>
          <w:rFonts w:ascii="Verdana" w:eastAsia="Times New Roman" w:hAnsi="Verdana" w:cs="Times New Roman"/>
          <w:color w:val="353535"/>
          <w:sz w:val="18"/>
          <w:szCs w:val="18"/>
          <w:lang w:eastAsia="ru-RU"/>
        </w:rPr>
      </w:pPr>
    </w:p>
    <w:p w:rsidR="00022B3D" w:rsidRDefault="00022B3D" w:rsidP="00022B3D">
      <w:pPr>
        <w:spacing w:before="100" w:beforeAutospacing="1" w:after="100" w:afterAutospacing="1" w:line="240" w:lineRule="auto"/>
        <w:rPr>
          <w:rFonts w:ascii="Verdana" w:eastAsia="Times New Roman" w:hAnsi="Verdana" w:cs="Times New Roman"/>
          <w:color w:val="353535"/>
          <w:sz w:val="18"/>
          <w:szCs w:val="18"/>
          <w:lang w:eastAsia="ru-RU"/>
        </w:rPr>
      </w:pPr>
    </w:p>
    <w:p w:rsidR="00022B3D" w:rsidRPr="00022B3D" w:rsidRDefault="00022B3D" w:rsidP="00022B3D">
      <w:pPr>
        <w:spacing w:before="100" w:beforeAutospacing="1" w:after="100" w:afterAutospacing="1" w:line="240" w:lineRule="auto"/>
        <w:rPr>
          <w:rFonts w:ascii="Verdana" w:eastAsia="Times New Roman" w:hAnsi="Verdana" w:cs="Times New Roman"/>
          <w:color w:val="353535"/>
          <w:sz w:val="18"/>
          <w:szCs w:val="18"/>
          <w:lang w:eastAsia="ru-RU"/>
        </w:rPr>
      </w:pPr>
    </w:p>
    <w:p w:rsidR="00022B3D" w:rsidRDefault="00022B3D" w:rsidP="00022B3D">
      <w:pPr>
        <w:pStyle w:val="1"/>
        <w:spacing w:before="0"/>
        <w:rPr>
          <w:rFonts w:ascii="Trebuchet MS" w:hAnsi="Trebuchet MS"/>
          <w:b w:val="0"/>
          <w:bCs w:val="0"/>
          <w:color w:val="353535"/>
          <w:sz w:val="36"/>
          <w:szCs w:val="36"/>
        </w:rPr>
      </w:pPr>
      <w:r>
        <w:rPr>
          <w:rFonts w:ascii="Trebuchet MS" w:hAnsi="Trebuchet MS"/>
          <w:b w:val="0"/>
          <w:bCs w:val="0"/>
          <w:color w:val="353535"/>
          <w:sz w:val="36"/>
          <w:szCs w:val="36"/>
        </w:rPr>
        <w:lastRenderedPageBreak/>
        <w:t>Поведение в толпе</w:t>
      </w:r>
    </w:p>
    <w:p w:rsidR="00022B3D" w:rsidRDefault="00022B3D" w:rsidP="00022B3D">
      <w:pPr>
        <w:spacing w:after="240"/>
        <w:rPr>
          <w:rFonts w:ascii="Verdana" w:hAnsi="Verdana"/>
          <w:color w:val="353535"/>
          <w:sz w:val="18"/>
          <w:szCs w:val="18"/>
        </w:rPr>
      </w:pPr>
      <w:r>
        <w:rPr>
          <w:rFonts w:ascii="Verdana" w:hAnsi="Verdana"/>
          <w:color w:val="353535"/>
          <w:sz w:val="18"/>
          <w:szCs w:val="18"/>
        </w:rPr>
        <w:t>Террористы часто выбирают для атак места массового скопления народа. Помимо собственно поражающего фактора террористического акта, люди гибнут и получают травмы в результате давки, возникшей вследствие паники. Поэтому необходимо помнить следующие правила поведения в толпе:</w:t>
      </w:r>
    </w:p>
    <w:p w:rsidR="00022B3D" w:rsidRDefault="00022B3D" w:rsidP="00022B3D">
      <w:pPr>
        <w:numPr>
          <w:ilvl w:val="0"/>
          <w:numId w:val="3"/>
        </w:numPr>
        <w:spacing w:before="100" w:beforeAutospacing="1" w:after="240" w:line="240" w:lineRule="auto"/>
        <w:rPr>
          <w:rFonts w:ascii="Verdana" w:hAnsi="Verdana"/>
          <w:color w:val="353535"/>
          <w:sz w:val="18"/>
          <w:szCs w:val="18"/>
        </w:rPr>
      </w:pPr>
      <w:r>
        <w:rPr>
          <w:rFonts w:ascii="Verdana" w:hAnsi="Verdana"/>
          <w:color w:val="353535"/>
          <w:sz w:val="18"/>
          <w:szCs w:val="18"/>
        </w:rPr>
        <w:t>Не присоединяйтесь к толпе, как бы ни хотелось посмотреть на происходящие события.</w:t>
      </w:r>
    </w:p>
    <w:p w:rsidR="00022B3D" w:rsidRDefault="00022B3D" w:rsidP="00022B3D">
      <w:pPr>
        <w:numPr>
          <w:ilvl w:val="0"/>
          <w:numId w:val="3"/>
        </w:numPr>
        <w:spacing w:before="100" w:beforeAutospacing="1" w:after="240" w:line="240" w:lineRule="auto"/>
        <w:rPr>
          <w:rFonts w:ascii="Verdana" w:hAnsi="Verdana"/>
          <w:color w:val="353535"/>
          <w:sz w:val="18"/>
          <w:szCs w:val="18"/>
        </w:rPr>
      </w:pPr>
      <w:r>
        <w:rPr>
          <w:rFonts w:ascii="Verdana" w:hAnsi="Verdana"/>
          <w:color w:val="353535"/>
          <w:sz w:val="18"/>
          <w:szCs w:val="18"/>
        </w:rPr>
        <w:t>Если оказались в толпе, позвольте ей нести Вас, но попытайтесь выбраться из неё.</w:t>
      </w:r>
      <w:r>
        <w:rPr>
          <w:rStyle w:val="apple-converted-space"/>
          <w:rFonts w:ascii="Verdana" w:hAnsi="Verdana"/>
          <w:color w:val="353535"/>
          <w:sz w:val="18"/>
          <w:szCs w:val="18"/>
        </w:rPr>
        <w:t> </w:t>
      </w:r>
    </w:p>
    <w:p w:rsidR="00022B3D" w:rsidRDefault="00022B3D" w:rsidP="00022B3D">
      <w:pPr>
        <w:numPr>
          <w:ilvl w:val="0"/>
          <w:numId w:val="3"/>
        </w:numPr>
        <w:spacing w:before="100" w:beforeAutospacing="1" w:after="240" w:line="240" w:lineRule="auto"/>
        <w:rPr>
          <w:rFonts w:ascii="Verdana" w:hAnsi="Verdana"/>
          <w:color w:val="353535"/>
          <w:sz w:val="18"/>
          <w:szCs w:val="18"/>
        </w:rPr>
      </w:pPr>
      <w:r>
        <w:rPr>
          <w:rFonts w:ascii="Verdana" w:hAnsi="Verdana"/>
          <w:color w:val="353535"/>
          <w:sz w:val="18"/>
          <w:szCs w:val="18"/>
        </w:rPr>
        <w:t>Глубоко вдохните и разведите согнутые в локтях руки чуть в стороны, чтобы грудная клетка не была сдавлена.</w:t>
      </w:r>
    </w:p>
    <w:p w:rsidR="00022B3D" w:rsidRDefault="00022B3D" w:rsidP="00022B3D">
      <w:pPr>
        <w:numPr>
          <w:ilvl w:val="0"/>
          <w:numId w:val="3"/>
        </w:numPr>
        <w:spacing w:before="100" w:beforeAutospacing="1" w:after="240" w:line="240" w:lineRule="auto"/>
        <w:rPr>
          <w:rFonts w:ascii="Verdana" w:hAnsi="Verdana"/>
          <w:color w:val="353535"/>
          <w:sz w:val="18"/>
          <w:szCs w:val="18"/>
        </w:rPr>
      </w:pPr>
      <w:r>
        <w:rPr>
          <w:rFonts w:ascii="Verdana" w:hAnsi="Verdana"/>
          <w:color w:val="353535"/>
          <w:sz w:val="18"/>
          <w:szCs w:val="18"/>
        </w:rPr>
        <w:t>Стремитесь оказаться подальше от высоких и крупных людей, людей с громоздкими предметами и большими сумками.</w:t>
      </w:r>
    </w:p>
    <w:p w:rsidR="00022B3D" w:rsidRDefault="00022B3D" w:rsidP="00022B3D">
      <w:pPr>
        <w:numPr>
          <w:ilvl w:val="0"/>
          <w:numId w:val="3"/>
        </w:numPr>
        <w:spacing w:before="100" w:beforeAutospacing="1" w:after="240" w:line="240" w:lineRule="auto"/>
        <w:rPr>
          <w:rFonts w:ascii="Verdana" w:hAnsi="Verdana"/>
          <w:color w:val="353535"/>
          <w:sz w:val="18"/>
          <w:szCs w:val="18"/>
        </w:rPr>
      </w:pPr>
      <w:r>
        <w:rPr>
          <w:rFonts w:ascii="Verdana" w:hAnsi="Verdana"/>
          <w:color w:val="353535"/>
          <w:sz w:val="18"/>
          <w:szCs w:val="18"/>
        </w:rPr>
        <w:t>Любыми способами старайтесь удержаться на ногах.</w:t>
      </w:r>
      <w:r>
        <w:rPr>
          <w:rStyle w:val="apple-converted-space"/>
          <w:rFonts w:ascii="Verdana" w:hAnsi="Verdana"/>
          <w:color w:val="353535"/>
          <w:sz w:val="18"/>
          <w:szCs w:val="18"/>
        </w:rPr>
        <w:t> </w:t>
      </w:r>
    </w:p>
    <w:p w:rsidR="00022B3D" w:rsidRDefault="00022B3D" w:rsidP="00022B3D">
      <w:pPr>
        <w:numPr>
          <w:ilvl w:val="0"/>
          <w:numId w:val="3"/>
        </w:numPr>
        <w:spacing w:before="100" w:beforeAutospacing="1" w:after="240" w:line="240" w:lineRule="auto"/>
        <w:rPr>
          <w:rFonts w:ascii="Verdana" w:hAnsi="Verdana"/>
          <w:color w:val="353535"/>
          <w:sz w:val="18"/>
          <w:szCs w:val="18"/>
        </w:rPr>
      </w:pPr>
      <w:r>
        <w:rPr>
          <w:rFonts w:ascii="Verdana" w:hAnsi="Verdana"/>
          <w:color w:val="353535"/>
          <w:sz w:val="18"/>
          <w:szCs w:val="18"/>
        </w:rPr>
        <w:t>Не держите руки в карманах.</w:t>
      </w:r>
    </w:p>
    <w:p w:rsidR="00022B3D" w:rsidRDefault="00022B3D" w:rsidP="00022B3D">
      <w:pPr>
        <w:numPr>
          <w:ilvl w:val="0"/>
          <w:numId w:val="3"/>
        </w:numPr>
        <w:spacing w:before="100" w:beforeAutospacing="1" w:after="240" w:line="240" w:lineRule="auto"/>
        <w:rPr>
          <w:rFonts w:ascii="Verdana" w:hAnsi="Verdana"/>
          <w:color w:val="353535"/>
          <w:sz w:val="18"/>
          <w:szCs w:val="18"/>
        </w:rPr>
      </w:pPr>
      <w:r>
        <w:rPr>
          <w:rFonts w:ascii="Verdana" w:hAnsi="Verdana"/>
          <w:color w:val="353535"/>
          <w:sz w:val="18"/>
          <w:szCs w:val="18"/>
        </w:rPr>
        <w:t>Двигаясь, поднимайте ноги как можно выше, ставьте ногу на полную стопу, не семените, не поднимайтесь на цыпочки.</w:t>
      </w:r>
      <w:r>
        <w:rPr>
          <w:rStyle w:val="apple-converted-space"/>
          <w:rFonts w:ascii="Verdana" w:hAnsi="Verdana"/>
          <w:color w:val="353535"/>
          <w:sz w:val="18"/>
          <w:szCs w:val="18"/>
        </w:rPr>
        <w:t> </w:t>
      </w:r>
    </w:p>
    <w:p w:rsidR="00022B3D" w:rsidRDefault="00022B3D" w:rsidP="00022B3D">
      <w:pPr>
        <w:numPr>
          <w:ilvl w:val="0"/>
          <w:numId w:val="3"/>
        </w:numPr>
        <w:spacing w:before="100" w:beforeAutospacing="1" w:after="240" w:line="240" w:lineRule="auto"/>
        <w:rPr>
          <w:rFonts w:ascii="Verdana" w:hAnsi="Verdana"/>
          <w:color w:val="353535"/>
          <w:sz w:val="18"/>
          <w:szCs w:val="18"/>
        </w:rPr>
      </w:pPr>
      <w:r>
        <w:rPr>
          <w:rFonts w:ascii="Verdana" w:hAnsi="Verdana"/>
          <w:color w:val="353535"/>
          <w:sz w:val="18"/>
          <w:szCs w:val="18"/>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022B3D" w:rsidRDefault="00022B3D" w:rsidP="00022B3D">
      <w:pPr>
        <w:numPr>
          <w:ilvl w:val="0"/>
          <w:numId w:val="3"/>
        </w:numPr>
        <w:spacing w:before="100" w:beforeAutospacing="1" w:after="240" w:line="240" w:lineRule="auto"/>
        <w:rPr>
          <w:rFonts w:ascii="Verdana" w:hAnsi="Verdana"/>
          <w:color w:val="353535"/>
          <w:sz w:val="18"/>
          <w:szCs w:val="18"/>
        </w:rPr>
      </w:pPr>
      <w:r>
        <w:rPr>
          <w:rFonts w:ascii="Verdana" w:hAnsi="Verdana"/>
          <w:color w:val="353535"/>
          <w:sz w:val="18"/>
          <w:szCs w:val="18"/>
        </w:rPr>
        <w:t>Если что-то уронили, ни в коем случае не наклоняйтесь, чтобы поднять.</w:t>
      </w:r>
      <w:r>
        <w:rPr>
          <w:rStyle w:val="apple-converted-space"/>
          <w:rFonts w:ascii="Verdana" w:hAnsi="Verdana"/>
          <w:color w:val="353535"/>
          <w:sz w:val="18"/>
          <w:szCs w:val="18"/>
        </w:rPr>
        <w:t> </w:t>
      </w:r>
    </w:p>
    <w:p w:rsidR="00022B3D" w:rsidRDefault="00022B3D" w:rsidP="00022B3D">
      <w:pPr>
        <w:numPr>
          <w:ilvl w:val="0"/>
          <w:numId w:val="3"/>
        </w:numPr>
        <w:spacing w:before="100" w:beforeAutospacing="1" w:after="240" w:line="240" w:lineRule="auto"/>
        <w:rPr>
          <w:rFonts w:ascii="Verdana" w:hAnsi="Verdana"/>
          <w:color w:val="353535"/>
          <w:sz w:val="18"/>
          <w:szCs w:val="18"/>
        </w:rPr>
      </w:pPr>
      <w:r>
        <w:rPr>
          <w:rFonts w:ascii="Verdana" w:hAnsi="Verdana"/>
          <w:color w:val="353535"/>
          <w:sz w:val="18"/>
          <w:szCs w:val="18"/>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022B3D" w:rsidRDefault="00022B3D" w:rsidP="00022B3D">
      <w:pPr>
        <w:numPr>
          <w:ilvl w:val="0"/>
          <w:numId w:val="3"/>
        </w:numPr>
        <w:spacing w:before="100" w:beforeAutospacing="1" w:after="240" w:line="240" w:lineRule="auto"/>
        <w:rPr>
          <w:rFonts w:ascii="Verdana" w:hAnsi="Verdana"/>
          <w:color w:val="353535"/>
          <w:sz w:val="18"/>
          <w:szCs w:val="18"/>
        </w:rPr>
      </w:pPr>
      <w:r>
        <w:rPr>
          <w:rFonts w:ascii="Verdana" w:hAnsi="Verdana"/>
          <w:color w:val="353535"/>
          <w:sz w:val="18"/>
          <w:szCs w:val="18"/>
        </w:rPr>
        <w:t>Если встать не удается, свернитесь клубком, защитите голову предплечьями, а ладонями прикройте затылок.</w:t>
      </w:r>
    </w:p>
    <w:p w:rsidR="00022B3D" w:rsidRDefault="00022B3D" w:rsidP="00022B3D">
      <w:pPr>
        <w:numPr>
          <w:ilvl w:val="0"/>
          <w:numId w:val="3"/>
        </w:numPr>
        <w:spacing w:before="100" w:beforeAutospacing="1" w:after="240" w:line="240" w:lineRule="auto"/>
        <w:rPr>
          <w:rFonts w:ascii="Verdana" w:hAnsi="Verdana"/>
          <w:color w:val="353535"/>
          <w:sz w:val="18"/>
          <w:szCs w:val="18"/>
        </w:rPr>
      </w:pPr>
      <w:r>
        <w:rPr>
          <w:rFonts w:ascii="Verdana" w:hAnsi="Verdana"/>
          <w:color w:val="353535"/>
          <w:sz w:val="18"/>
          <w:szCs w:val="18"/>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r>
        <w:rPr>
          <w:rStyle w:val="apple-converted-space"/>
          <w:rFonts w:ascii="Verdana" w:hAnsi="Verdana"/>
          <w:color w:val="353535"/>
          <w:sz w:val="18"/>
          <w:szCs w:val="18"/>
        </w:rPr>
        <w:t> </w:t>
      </w:r>
    </w:p>
    <w:p w:rsidR="00022B3D" w:rsidRDefault="00022B3D" w:rsidP="00022B3D">
      <w:pPr>
        <w:numPr>
          <w:ilvl w:val="0"/>
          <w:numId w:val="3"/>
        </w:numPr>
        <w:spacing w:before="100" w:beforeAutospacing="1" w:after="240" w:line="240" w:lineRule="auto"/>
        <w:rPr>
          <w:rFonts w:ascii="Verdana" w:hAnsi="Verdana"/>
          <w:color w:val="353535"/>
          <w:sz w:val="18"/>
          <w:szCs w:val="18"/>
        </w:rPr>
      </w:pPr>
      <w:r>
        <w:rPr>
          <w:rFonts w:ascii="Verdana" w:hAnsi="Verdana"/>
          <w:color w:val="353535"/>
          <w:sz w:val="18"/>
          <w:szCs w:val="18"/>
        </w:rPr>
        <w:t>Легче всего укрыться от толпы в углах зала или вблизи стен, но сложнее оттуда добираться до выхода.</w:t>
      </w:r>
      <w:r>
        <w:rPr>
          <w:rStyle w:val="apple-converted-space"/>
          <w:rFonts w:ascii="Verdana" w:hAnsi="Verdana"/>
          <w:color w:val="353535"/>
          <w:sz w:val="18"/>
          <w:szCs w:val="18"/>
        </w:rPr>
        <w:t> </w:t>
      </w:r>
    </w:p>
    <w:p w:rsidR="00022B3D" w:rsidRDefault="00022B3D" w:rsidP="00022B3D">
      <w:pPr>
        <w:numPr>
          <w:ilvl w:val="0"/>
          <w:numId w:val="3"/>
        </w:numPr>
        <w:spacing w:before="100" w:beforeAutospacing="1" w:after="240" w:line="240" w:lineRule="auto"/>
        <w:rPr>
          <w:rFonts w:ascii="Verdana" w:hAnsi="Verdana"/>
          <w:color w:val="353535"/>
          <w:sz w:val="18"/>
          <w:szCs w:val="18"/>
        </w:rPr>
      </w:pPr>
      <w:r>
        <w:rPr>
          <w:rFonts w:ascii="Verdana" w:hAnsi="Verdana"/>
          <w:color w:val="353535"/>
          <w:sz w:val="18"/>
          <w:szCs w:val="18"/>
        </w:rPr>
        <w:t>При возникновении паники старайтесь сохранить спокойствие и способность трезво оценивать ситуацию.</w:t>
      </w:r>
    </w:p>
    <w:p w:rsidR="00022B3D" w:rsidRDefault="00022B3D" w:rsidP="00022B3D">
      <w:pPr>
        <w:numPr>
          <w:ilvl w:val="0"/>
          <w:numId w:val="3"/>
        </w:numPr>
        <w:spacing w:before="100" w:beforeAutospacing="1" w:after="100" w:afterAutospacing="1" w:line="240" w:lineRule="auto"/>
        <w:rPr>
          <w:rFonts w:ascii="Verdana" w:hAnsi="Verdana"/>
          <w:color w:val="353535"/>
          <w:sz w:val="18"/>
          <w:szCs w:val="18"/>
        </w:rPr>
      </w:pPr>
      <w:r>
        <w:rPr>
          <w:rFonts w:ascii="Verdana" w:hAnsi="Verdana"/>
          <w:color w:val="353535"/>
          <w:sz w:val="18"/>
          <w:szCs w:val="18"/>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293C30" w:rsidRDefault="00293C30" w:rsidP="00293C30">
      <w:pPr>
        <w:spacing w:before="100" w:beforeAutospacing="1" w:after="100" w:afterAutospacing="1" w:line="240" w:lineRule="auto"/>
        <w:rPr>
          <w:rFonts w:ascii="Verdana" w:hAnsi="Verdana"/>
          <w:color w:val="353535"/>
          <w:sz w:val="18"/>
          <w:szCs w:val="18"/>
        </w:rPr>
      </w:pPr>
    </w:p>
    <w:p w:rsidR="00293C30" w:rsidRDefault="00293C30" w:rsidP="00293C30">
      <w:pPr>
        <w:spacing w:before="100" w:beforeAutospacing="1" w:after="100" w:afterAutospacing="1" w:line="240" w:lineRule="auto"/>
        <w:rPr>
          <w:rFonts w:ascii="Verdana" w:hAnsi="Verdana"/>
          <w:color w:val="353535"/>
          <w:sz w:val="18"/>
          <w:szCs w:val="18"/>
        </w:rPr>
      </w:pPr>
    </w:p>
    <w:p w:rsidR="00293C30" w:rsidRDefault="00293C30" w:rsidP="00293C30">
      <w:pPr>
        <w:spacing w:before="100" w:beforeAutospacing="1" w:after="100" w:afterAutospacing="1" w:line="240" w:lineRule="auto"/>
        <w:rPr>
          <w:rFonts w:ascii="Verdana" w:hAnsi="Verdana"/>
          <w:color w:val="353535"/>
          <w:sz w:val="18"/>
          <w:szCs w:val="18"/>
        </w:rPr>
      </w:pPr>
    </w:p>
    <w:p w:rsidR="00293C30" w:rsidRDefault="00293C30" w:rsidP="00293C30">
      <w:pPr>
        <w:spacing w:before="100" w:beforeAutospacing="1" w:after="100" w:afterAutospacing="1" w:line="240" w:lineRule="auto"/>
        <w:rPr>
          <w:rFonts w:ascii="Verdana" w:hAnsi="Verdana"/>
          <w:color w:val="353535"/>
          <w:sz w:val="18"/>
          <w:szCs w:val="18"/>
        </w:rPr>
      </w:pPr>
    </w:p>
    <w:p w:rsidR="00293C30" w:rsidRDefault="00293C30" w:rsidP="00293C30">
      <w:pPr>
        <w:spacing w:before="100" w:beforeAutospacing="1" w:after="100" w:afterAutospacing="1" w:line="240" w:lineRule="auto"/>
        <w:rPr>
          <w:rFonts w:ascii="Verdana" w:hAnsi="Verdana"/>
          <w:color w:val="353535"/>
          <w:sz w:val="18"/>
          <w:szCs w:val="18"/>
        </w:rPr>
      </w:pPr>
    </w:p>
    <w:p w:rsidR="00293C30" w:rsidRDefault="00293C30" w:rsidP="00293C30">
      <w:pPr>
        <w:spacing w:before="100" w:beforeAutospacing="1" w:after="100" w:afterAutospacing="1" w:line="240" w:lineRule="auto"/>
        <w:rPr>
          <w:rFonts w:ascii="Verdana" w:hAnsi="Verdana"/>
          <w:color w:val="353535"/>
          <w:sz w:val="18"/>
          <w:szCs w:val="18"/>
        </w:rPr>
      </w:pPr>
    </w:p>
    <w:p w:rsidR="00022B3D" w:rsidRDefault="00022B3D" w:rsidP="00022B3D">
      <w:pPr>
        <w:pStyle w:val="1"/>
        <w:spacing w:before="0"/>
        <w:rPr>
          <w:rFonts w:ascii="Trebuchet MS" w:hAnsi="Trebuchet MS"/>
          <w:b w:val="0"/>
          <w:bCs w:val="0"/>
          <w:color w:val="353535"/>
          <w:sz w:val="36"/>
          <w:szCs w:val="36"/>
        </w:rPr>
      </w:pPr>
      <w:r>
        <w:rPr>
          <w:rFonts w:ascii="Trebuchet MS" w:hAnsi="Trebuchet MS"/>
          <w:b w:val="0"/>
          <w:bCs w:val="0"/>
          <w:color w:val="353535"/>
          <w:sz w:val="36"/>
          <w:szCs w:val="36"/>
        </w:rPr>
        <w:lastRenderedPageBreak/>
        <w:t>Получение информации об эвакуации</w:t>
      </w:r>
    </w:p>
    <w:p w:rsidR="00022B3D" w:rsidRDefault="00022B3D" w:rsidP="00022B3D">
      <w:pPr>
        <w:rPr>
          <w:rFonts w:ascii="Times New Roman" w:hAnsi="Times New Roman"/>
          <w:sz w:val="24"/>
          <w:szCs w:val="24"/>
        </w:rPr>
      </w:pPr>
      <w:r>
        <w:rPr>
          <w:rFonts w:ascii="Verdana" w:hAnsi="Verdana"/>
          <w:color w:val="353535"/>
          <w:sz w:val="18"/>
          <w:szCs w:val="18"/>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r>
        <w:rPr>
          <w:rStyle w:val="apple-converted-space"/>
          <w:rFonts w:ascii="Verdana" w:hAnsi="Verdana"/>
          <w:color w:val="353535"/>
          <w:sz w:val="18"/>
          <w:szCs w:val="18"/>
        </w:rPr>
        <w:t> </w:t>
      </w:r>
      <w:r>
        <w:rPr>
          <w:rFonts w:ascii="Verdana" w:hAnsi="Verdana"/>
          <w:color w:val="353535"/>
          <w:sz w:val="18"/>
          <w:szCs w:val="18"/>
        </w:rPr>
        <w:br/>
      </w:r>
      <w:r>
        <w:rPr>
          <w:rFonts w:ascii="Verdana" w:hAnsi="Verdana"/>
          <w:color w:val="353535"/>
          <w:sz w:val="18"/>
          <w:szCs w:val="18"/>
        </w:rPr>
        <w:br/>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r>
        <w:rPr>
          <w:rStyle w:val="apple-converted-space"/>
          <w:rFonts w:ascii="Verdana" w:hAnsi="Verdana"/>
          <w:color w:val="353535"/>
          <w:sz w:val="18"/>
          <w:szCs w:val="18"/>
        </w:rPr>
        <w:t> </w:t>
      </w:r>
      <w:r>
        <w:rPr>
          <w:rFonts w:ascii="Verdana" w:hAnsi="Verdana"/>
          <w:color w:val="353535"/>
          <w:sz w:val="18"/>
          <w:szCs w:val="18"/>
        </w:rPr>
        <w:br/>
      </w:r>
      <w:r>
        <w:rPr>
          <w:rFonts w:ascii="Verdana" w:hAnsi="Verdana"/>
          <w:color w:val="353535"/>
          <w:sz w:val="18"/>
          <w:szCs w:val="18"/>
        </w:rPr>
        <w:br/>
        <w:t>Если вы находитесь в квартире, выполните следующие действия:</w:t>
      </w:r>
      <w:r>
        <w:rPr>
          <w:rStyle w:val="apple-converted-space"/>
          <w:rFonts w:ascii="Verdana" w:hAnsi="Verdana"/>
          <w:color w:val="353535"/>
          <w:sz w:val="18"/>
          <w:szCs w:val="18"/>
        </w:rPr>
        <w:t> </w:t>
      </w:r>
      <w:r>
        <w:rPr>
          <w:rFonts w:ascii="Verdana" w:hAnsi="Verdana"/>
          <w:color w:val="353535"/>
          <w:sz w:val="18"/>
          <w:szCs w:val="18"/>
        </w:rPr>
        <w:br/>
      </w:r>
    </w:p>
    <w:p w:rsidR="00022B3D" w:rsidRDefault="00022B3D" w:rsidP="00022B3D">
      <w:pPr>
        <w:numPr>
          <w:ilvl w:val="0"/>
          <w:numId w:val="4"/>
        </w:numPr>
        <w:spacing w:before="100" w:beforeAutospacing="1" w:after="240" w:line="240" w:lineRule="auto"/>
        <w:rPr>
          <w:rFonts w:ascii="Verdana" w:hAnsi="Verdana"/>
          <w:color w:val="353535"/>
          <w:sz w:val="18"/>
          <w:szCs w:val="18"/>
        </w:rPr>
      </w:pPr>
      <w:r>
        <w:rPr>
          <w:rFonts w:ascii="Verdana" w:hAnsi="Verdana"/>
          <w:color w:val="353535"/>
          <w:sz w:val="18"/>
          <w:szCs w:val="18"/>
        </w:rPr>
        <w:t>Возьмите личные документы, деньги, ценности;</w:t>
      </w:r>
      <w:r>
        <w:rPr>
          <w:rStyle w:val="apple-converted-space"/>
          <w:rFonts w:ascii="Verdana" w:hAnsi="Verdana"/>
          <w:color w:val="353535"/>
          <w:sz w:val="18"/>
          <w:szCs w:val="18"/>
        </w:rPr>
        <w:t> </w:t>
      </w:r>
    </w:p>
    <w:p w:rsidR="00022B3D" w:rsidRDefault="00022B3D" w:rsidP="00022B3D">
      <w:pPr>
        <w:numPr>
          <w:ilvl w:val="0"/>
          <w:numId w:val="4"/>
        </w:numPr>
        <w:spacing w:before="100" w:beforeAutospacing="1" w:after="240" w:line="240" w:lineRule="auto"/>
        <w:rPr>
          <w:rFonts w:ascii="Verdana" w:hAnsi="Verdana"/>
          <w:color w:val="353535"/>
          <w:sz w:val="18"/>
          <w:szCs w:val="18"/>
        </w:rPr>
      </w:pPr>
      <w:r>
        <w:rPr>
          <w:rFonts w:ascii="Verdana" w:hAnsi="Verdana"/>
          <w:color w:val="353535"/>
          <w:sz w:val="18"/>
          <w:szCs w:val="18"/>
        </w:rPr>
        <w:t>Отключите электричество, воду и газ;</w:t>
      </w:r>
    </w:p>
    <w:p w:rsidR="00022B3D" w:rsidRDefault="00022B3D" w:rsidP="00022B3D">
      <w:pPr>
        <w:numPr>
          <w:ilvl w:val="0"/>
          <w:numId w:val="4"/>
        </w:numPr>
        <w:spacing w:before="100" w:beforeAutospacing="1" w:after="240" w:line="240" w:lineRule="auto"/>
        <w:rPr>
          <w:rFonts w:ascii="Verdana" w:hAnsi="Verdana"/>
          <w:color w:val="353535"/>
          <w:sz w:val="18"/>
          <w:szCs w:val="18"/>
        </w:rPr>
      </w:pPr>
      <w:r>
        <w:rPr>
          <w:rFonts w:ascii="Verdana" w:hAnsi="Verdana"/>
          <w:color w:val="353535"/>
          <w:sz w:val="18"/>
          <w:szCs w:val="18"/>
        </w:rPr>
        <w:t xml:space="preserve">Окажите помощь в эвакуации пожилых и </w:t>
      </w:r>
      <w:proofErr w:type="gramStart"/>
      <w:r>
        <w:rPr>
          <w:rFonts w:ascii="Verdana" w:hAnsi="Verdana"/>
          <w:color w:val="353535"/>
          <w:sz w:val="18"/>
          <w:szCs w:val="18"/>
        </w:rPr>
        <w:t>тяжело больных</w:t>
      </w:r>
      <w:proofErr w:type="gramEnd"/>
      <w:r>
        <w:rPr>
          <w:rFonts w:ascii="Verdana" w:hAnsi="Verdana"/>
          <w:color w:val="353535"/>
          <w:sz w:val="18"/>
          <w:szCs w:val="18"/>
        </w:rPr>
        <w:t xml:space="preserve"> людей;</w:t>
      </w:r>
    </w:p>
    <w:p w:rsidR="00022B3D" w:rsidRDefault="00022B3D" w:rsidP="00022B3D">
      <w:pPr>
        <w:numPr>
          <w:ilvl w:val="0"/>
          <w:numId w:val="4"/>
        </w:numPr>
        <w:spacing w:before="100" w:beforeAutospacing="1" w:after="240" w:line="240" w:lineRule="auto"/>
        <w:rPr>
          <w:rFonts w:ascii="Verdana" w:hAnsi="Verdana"/>
          <w:color w:val="353535"/>
          <w:sz w:val="18"/>
          <w:szCs w:val="18"/>
        </w:rPr>
      </w:pPr>
      <w:r>
        <w:rPr>
          <w:rFonts w:ascii="Verdana" w:hAnsi="Verdana"/>
          <w:color w:val="353535"/>
          <w:sz w:val="18"/>
          <w:szCs w:val="18"/>
        </w:rPr>
        <w:t>Обязательно закройте входную дверь на замок – это защитит квартиру от возможного проникновения мародеров.</w:t>
      </w:r>
    </w:p>
    <w:p w:rsidR="00EF3165" w:rsidRDefault="00022B3D" w:rsidP="00022B3D">
      <w:pPr>
        <w:rPr>
          <w:rFonts w:ascii="Verdana" w:hAnsi="Verdana"/>
          <w:color w:val="353535"/>
          <w:sz w:val="18"/>
          <w:szCs w:val="18"/>
        </w:rPr>
      </w:pPr>
      <w:r>
        <w:rPr>
          <w:rFonts w:ascii="Verdana" w:hAnsi="Verdana"/>
          <w:color w:val="353535"/>
          <w:sz w:val="18"/>
          <w:szCs w:val="18"/>
        </w:rPr>
        <w:br/>
        <w:t>Не допускайте паники, истерики и спешки. Помещение покидайте организованно.</w:t>
      </w:r>
      <w:r>
        <w:rPr>
          <w:rStyle w:val="apple-converted-space"/>
          <w:rFonts w:ascii="Verdana" w:hAnsi="Verdana"/>
          <w:color w:val="353535"/>
          <w:sz w:val="18"/>
          <w:szCs w:val="18"/>
        </w:rPr>
        <w:t> </w:t>
      </w:r>
      <w:r>
        <w:rPr>
          <w:rFonts w:ascii="Verdana" w:hAnsi="Verdana"/>
          <w:color w:val="353535"/>
          <w:sz w:val="18"/>
          <w:szCs w:val="18"/>
        </w:rPr>
        <w:br/>
      </w:r>
      <w:r>
        <w:rPr>
          <w:rFonts w:ascii="Verdana" w:hAnsi="Verdana"/>
          <w:color w:val="353535"/>
          <w:sz w:val="18"/>
          <w:szCs w:val="18"/>
        </w:rPr>
        <w:br/>
        <w:t>Возвращайтесь в покинутое помещение только после разрешения ответственных лиц.</w:t>
      </w:r>
      <w:r>
        <w:rPr>
          <w:rStyle w:val="apple-converted-space"/>
          <w:rFonts w:ascii="Verdana" w:hAnsi="Verdana"/>
          <w:color w:val="353535"/>
          <w:sz w:val="18"/>
          <w:szCs w:val="18"/>
        </w:rPr>
        <w:t> </w:t>
      </w:r>
      <w:r>
        <w:rPr>
          <w:rFonts w:ascii="Verdana" w:hAnsi="Verdana"/>
          <w:color w:val="353535"/>
          <w:sz w:val="18"/>
          <w:szCs w:val="18"/>
        </w:rPr>
        <w:br/>
      </w:r>
      <w:r>
        <w:rPr>
          <w:rFonts w:ascii="Verdana" w:hAnsi="Verdana"/>
          <w:color w:val="353535"/>
          <w:sz w:val="18"/>
          <w:szCs w:val="18"/>
        </w:rPr>
        <w:br/>
        <w:t>Помните, что от согласованности и четкости ваших действий будет зависеть жизнь и здоровье многих людей.</w:t>
      </w:r>
    </w:p>
    <w:p w:rsidR="00022B3D" w:rsidRDefault="00022B3D" w:rsidP="00022B3D">
      <w:pPr>
        <w:rPr>
          <w:rFonts w:ascii="Verdana" w:hAnsi="Verdana"/>
          <w:color w:val="353535"/>
          <w:sz w:val="18"/>
          <w:szCs w:val="18"/>
        </w:rPr>
      </w:pPr>
    </w:p>
    <w:p w:rsidR="00022B3D" w:rsidRDefault="00022B3D" w:rsidP="00022B3D">
      <w:pPr>
        <w:rPr>
          <w:rFonts w:ascii="Verdana" w:hAnsi="Verdana"/>
          <w:color w:val="353535"/>
          <w:sz w:val="18"/>
          <w:szCs w:val="18"/>
        </w:rPr>
      </w:pPr>
    </w:p>
    <w:p w:rsidR="00293C30" w:rsidRDefault="00293C30" w:rsidP="00022B3D">
      <w:pPr>
        <w:rPr>
          <w:rFonts w:ascii="Verdana" w:hAnsi="Verdana"/>
          <w:color w:val="353535"/>
          <w:sz w:val="18"/>
          <w:szCs w:val="18"/>
        </w:rPr>
      </w:pPr>
    </w:p>
    <w:p w:rsidR="00293C30" w:rsidRDefault="00293C30" w:rsidP="00022B3D">
      <w:pPr>
        <w:rPr>
          <w:rFonts w:ascii="Verdana" w:hAnsi="Verdana"/>
          <w:color w:val="353535"/>
          <w:sz w:val="18"/>
          <w:szCs w:val="18"/>
        </w:rPr>
      </w:pPr>
    </w:p>
    <w:p w:rsidR="00293C30" w:rsidRDefault="00293C30" w:rsidP="00022B3D">
      <w:pPr>
        <w:rPr>
          <w:rFonts w:ascii="Verdana" w:hAnsi="Verdana"/>
          <w:color w:val="353535"/>
          <w:sz w:val="18"/>
          <w:szCs w:val="18"/>
        </w:rPr>
      </w:pPr>
    </w:p>
    <w:p w:rsidR="00293C30" w:rsidRDefault="00293C30" w:rsidP="00022B3D">
      <w:pPr>
        <w:rPr>
          <w:rFonts w:ascii="Verdana" w:hAnsi="Verdana"/>
          <w:color w:val="353535"/>
          <w:sz w:val="18"/>
          <w:szCs w:val="18"/>
        </w:rPr>
      </w:pPr>
    </w:p>
    <w:p w:rsidR="00293C30" w:rsidRDefault="00293C30" w:rsidP="00022B3D">
      <w:pPr>
        <w:rPr>
          <w:rFonts w:ascii="Verdana" w:hAnsi="Verdana"/>
          <w:color w:val="353535"/>
          <w:sz w:val="18"/>
          <w:szCs w:val="18"/>
        </w:rPr>
      </w:pPr>
    </w:p>
    <w:p w:rsidR="00293C30" w:rsidRDefault="00293C30" w:rsidP="00022B3D">
      <w:pPr>
        <w:rPr>
          <w:rFonts w:ascii="Verdana" w:hAnsi="Verdana"/>
          <w:color w:val="353535"/>
          <w:sz w:val="18"/>
          <w:szCs w:val="18"/>
        </w:rPr>
      </w:pPr>
    </w:p>
    <w:p w:rsidR="00293C30" w:rsidRDefault="00293C30" w:rsidP="00022B3D">
      <w:pPr>
        <w:rPr>
          <w:rFonts w:ascii="Verdana" w:hAnsi="Verdana"/>
          <w:color w:val="353535"/>
          <w:sz w:val="18"/>
          <w:szCs w:val="18"/>
        </w:rPr>
      </w:pPr>
    </w:p>
    <w:p w:rsidR="00293C30" w:rsidRDefault="00293C30" w:rsidP="00022B3D">
      <w:pPr>
        <w:rPr>
          <w:rFonts w:ascii="Verdana" w:hAnsi="Verdana"/>
          <w:color w:val="353535"/>
          <w:sz w:val="18"/>
          <w:szCs w:val="18"/>
        </w:rPr>
      </w:pPr>
    </w:p>
    <w:p w:rsidR="00293C30" w:rsidRDefault="00293C30" w:rsidP="00022B3D">
      <w:pPr>
        <w:rPr>
          <w:rFonts w:ascii="Verdana" w:hAnsi="Verdana"/>
          <w:color w:val="353535"/>
          <w:sz w:val="18"/>
          <w:szCs w:val="18"/>
        </w:rPr>
      </w:pPr>
    </w:p>
    <w:p w:rsidR="00293C30" w:rsidRDefault="00293C30" w:rsidP="00022B3D">
      <w:pPr>
        <w:rPr>
          <w:rFonts w:ascii="Verdana" w:hAnsi="Verdana"/>
          <w:color w:val="353535"/>
          <w:sz w:val="18"/>
          <w:szCs w:val="18"/>
        </w:rPr>
      </w:pPr>
    </w:p>
    <w:p w:rsidR="00293C30" w:rsidRDefault="00293C30" w:rsidP="00022B3D">
      <w:pPr>
        <w:rPr>
          <w:rFonts w:ascii="Verdana" w:hAnsi="Verdana"/>
          <w:color w:val="353535"/>
          <w:sz w:val="18"/>
          <w:szCs w:val="18"/>
        </w:rPr>
      </w:pPr>
    </w:p>
    <w:p w:rsidR="00293C30" w:rsidRDefault="00293C30" w:rsidP="00022B3D">
      <w:pPr>
        <w:rPr>
          <w:rFonts w:ascii="Verdana" w:hAnsi="Verdana"/>
          <w:color w:val="353535"/>
          <w:sz w:val="18"/>
          <w:szCs w:val="18"/>
        </w:rPr>
      </w:pPr>
    </w:p>
    <w:p w:rsidR="00227751" w:rsidRDefault="00227751" w:rsidP="00022B3D">
      <w:pPr>
        <w:rPr>
          <w:rFonts w:ascii="Verdana" w:hAnsi="Verdana"/>
          <w:color w:val="353535"/>
          <w:sz w:val="18"/>
          <w:szCs w:val="18"/>
        </w:rPr>
      </w:pPr>
    </w:p>
    <w:p w:rsidR="00293C30" w:rsidRDefault="00293C30" w:rsidP="00022B3D">
      <w:pPr>
        <w:rPr>
          <w:rFonts w:ascii="Verdana" w:hAnsi="Verdana"/>
          <w:color w:val="353535"/>
          <w:sz w:val="18"/>
          <w:szCs w:val="18"/>
        </w:rPr>
      </w:pPr>
    </w:p>
    <w:p w:rsidR="00293C30" w:rsidRDefault="00293C30" w:rsidP="00022B3D">
      <w:pPr>
        <w:rPr>
          <w:rFonts w:ascii="Verdana" w:hAnsi="Verdana"/>
          <w:color w:val="353535"/>
          <w:sz w:val="18"/>
          <w:szCs w:val="18"/>
        </w:rPr>
      </w:pPr>
    </w:p>
    <w:p w:rsidR="00293C30" w:rsidRDefault="00293C30" w:rsidP="00022B3D">
      <w:pPr>
        <w:rPr>
          <w:rFonts w:ascii="Verdana" w:hAnsi="Verdana"/>
          <w:color w:val="353535"/>
          <w:sz w:val="18"/>
          <w:szCs w:val="18"/>
        </w:rPr>
      </w:pPr>
    </w:p>
    <w:p w:rsidR="00022B3D" w:rsidRPr="00022B3D" w:rsidRDefault="00022B3D" w:rsidP="00022B3D">
      <w:pPr>
        <w:spacing w:after="100" w:afterAutospacing="1" w:line="240" w:lineRule="auto"/>
        <w:outlineLvl w:val="0"/>
        <w:rPr>
          <w:rFonts w:ascii="Trebuchet MS" w:eastAsia="Times New Roman" w:hAnsi="Trebuchet MS" w:cs="Times New Roman"/>
          <w:color w:val="353535"/>
          <w:kern w:val="36"/>
          <w:sz w:val="36"/>
          <w:szCs w:val="36"/>
          <w:lang w:eastAsia="ru-RU"/>
        </w:rPr>
      </w:pPr>
      <w:r w:rsidRPr="00022B3D">
        <w:rPr>
          <w:rFonts w:ascii="Trebuchet MS" w:eastAsia="Times New Roman" w:hAnsi="Trebuchet MS" w:cs="Times New Roman"/>
          <w:color w:val="353535"/>
          <w:kern w:val="36"/>
          <w:sz w:val="36"/>
          <w:szCs w:val="36"/>
          <w:lang w:eastAsia="ru-RU"/>
        </w:rPr>
        <w:lastRenderedPageBreak/>
        <w:t>Захват в заложники</w:t>
      </w:r>
    </w:p>
    <w:p w:rsidR="00022B3D" w:rsidRPr="00022B3D" w:rsidRDefault="00022B3D" w:rsidP="00022B3D">
      <w:pPr>
        <w:spacing w:after="0" w:line="240" w:lineRule="auto"/>
        <w:rPr>
          <w:rFonts w:ascii="Times New Roman" w:eastAsia="Times New Roman" w:hAnsi="Times New Roman" w:cs="Times New Roman"/>
          <w:sz w:val="24"/>
          <w:szCs w:val="24"/>
          <w:lang w:eastAsia="ru-RU"/>
        </w:rPr>
      </w:pPr>
      <w:r w:rsidRPr="00022B3D">
        <w:rPr>
          <w:rFonts w:ascii="Verdana" w:eastAsia="Times New Roman" w:hAnsi="Verdana" w:cs="Times New Roman"/>
          <w:b/>
          <w:bCs/>
          <w:color w:val="353535"/>
          <w:sz w:val="18"/>
          <w:szCs w:val="18"/>
          <w:lang w:eastAsia="ru-RU"/>
        </w:rPr>
        <w:t>Если Вас захватили в заложники</w:t>
      </w:r>
      <w:r w:rsidRPr="00022B3D">
        <w:rPr>
          <w:rFonts w:ascii="Verdana" w:eastAsia="Times New Roman" w:hAnsi="Verdana" w:cs="Times New Roman"/>
          <w:color w:val="353535"/>
          <w:sz w:val="18"/>
          <w:szCs w:val="18"/>
          <w:lang w:eastAsia="ru-RU"/>
        </w:rPr>
        <w:br/>
      </w:r>
      <w:r w:rsidRPr="00022B3D">
        <w:rPr>
          <w:rFonts w:ascii="Verdana" w:eastAsia="Times New Roman" w:hAnsi="Verdana" w:cs="Times New Roman"/>
          <w:color w:val="353535"/>
          <w:sz w:val="18"/>
          <w:szCs w:val="18"/>
          <w:lang w:eastAsia="ru-RU"/>
        </w:rPr>
        <w:br/>
      </w:r>
    </w:p>
    <w:p w:rsidR="00022B3D" w:rsidRPr="00022B3D" w:rsidRDefault="00022B3D" w:rsidP="00022B3D">
      <w:pPr>
        <w:numPr>
          <w:ilvl w:val="0"/>
          <w:numId w:val="5"/>
        </w:numPr>
        <w:spacing w:before="100" w:beforeAutospacing="1" w:after="240" w:line="240" w:lineRule="auto"/>
        <w:rPr>
          <w:rFonts w:ascii="Verdana" w:eastAsia="Times New Roman" w:hAnsi="Verdana" w:cs="Times New Roman"/>
          <w:color w:val="353535"/>
          <w:sz w:val="18"/>
          <w:szCs w:val="18"/>
          <w:lang w:eastAsia="ru-RU"/>
        </w:rPr>
      </w:pPr>
      <w:r w:rsidRPr="00022B3D">
        <w:rPr>
          <w:rFonts w:ascii="Verdana" w:eastAsia="Times New Roman" w:hAnsi="Verdana" w:cs="Times New Roman"/>
          <w:color w:val="353535"/>
          <w:sz w:val="18"/>
          <w:szCs w:val="18"/>
          <w:lang w:eastAsia="ru-RU"/>
        </w:rPr>
        <w:t>Возьмите себя в руки, успокойтесь, не паникуйте. Разговаривайте спокойным голосом.</w:t>
      </w:r>
    </w:p>
    <w:p w:rsidR="00022B3D" w:rsidRPr="00022B3D" w:rsidRDefault="00022B3D" w:rsidP="00022B3D">
      <w:pPr>
        <w:numPr>
          <w:ilvl w:val="0"/>
          <w:numId w:val="5"/>
        </w:numPr>
        <w:spacing w:before="100" w:beforeAutospacing="1" w:after="240" w:line="240" w:lineRule="auto"/>
        <w:rPr>
          <w:rFonts w:ascii="Verdana" w:eastAsia="Times New Roman" w:hAnsi="Verdana" w:cs="Times New Roman"/>
          <w:color w:val="353535"/>
          <w:sz w:val="18"/>
          <w:szCs w:val="18"/>
          <w:lang w:eastAsia="ru-RU"/>
        </w:rPr>
      </w:pPr>
      <w:r w:rsidRPr="00022B3D">
        <w:rPr>
          <w:rFonts w:ascii="Verdana" w:eastAsia="Times New Roman" w:hAnsi="Verdana" w:cs="Times New Roman"/>
          <w:color w:val="353535"/>
          <w:sz w:val="18"/>
          <w:szCs w:val="18"/>
          <w:lang w:eastAsia="ru-RU"/>
        </w:rPr>
        <w:t>Подготовьтесь физически и морально к возможному суровому испытанию.</w:t>
      </w:r>
    </w:p>
    <w:p w:rsidR="00022B3D" w:rsidRPr="00022B3D" w:rsidRDefault="00022B3D" w:rsidP="00022B3D">
      <w:pPr>
        <w:numPr>
          <w:ilvl w:val="0"/>
          <w:numId w:val="5"/>
        </w:numPr>
        <w:spacing w:before="100" w:beforeAutospacing="1" w:after="240" w:line="240" w:lineRule="auto"/>
        <w:rPr>
          <w:rFonts w:ascii="Verdana" w:eastAsia="Times New Roman" w:hAnsi="Verdana" w:cs="Times New Roman"/>
          <w:color w:val="353535"/>
          <w:sz w:val="18"/>
          <w:szCs w:val="18"/>
          <w:lang w:eastAsia="ru-RU"/>
        </w:rPr>
      </w:pPr>
      <w:r w:rsidRPr="00022B3D">
        <w:rPr>
          <w:rFonts w:ascii="Verdana" w:eastAsia="Times New Roman" w:hAnsi="Verdana" w:cs="Times New Roman"/>
          <w:color w:val="353535"/>
          <w:sz w:val="18"/>
          <w:szCs w:val="18"/>
          <w:lang w:eastAsia="ru-RU"/>
        </w:rPr>
        <w:t>Не выказывайте ненависть и пренебрежение к похитителям.</w:t>
      </w:r>
    </w:p>
    <w:p w:rsidR="00022B3D" w:rsidRPr="00022B3D" w:rsidRDefault="00022B3D" w:rsidP="00022B3D">
      <w:pPr>
        <w:numPr>
          <w:ilvl w:val="0"/>
          <w:numId w:val="5"/>
        </w:numPr>
        <w:spacing w:before="100" w:beforeAutospacing="1" w:after="240" w:line="240" w:lineRule="auto"/>
        <w:rPr>
          <w:rFonts w:ascii="Verdana" w:eastAsia="Times New Roman" w:hAnsi="Verdana" w:cs="Times New Roman"/>
          <w:color w:val="353535"/>
          <w:sz w:val="18"/>
          <w:szCs w:val="18"/>
          <w:lang w:eastAsia="ru-RU"/>
        </w:rPr>
      </w:pPr>
      <w:r w:rsidRPr="00022B3D">
        <w:rPr>
          <w:rFonts w:ascii="Verdana" w:eastAsia="Times New Roman" w:hAnsi="Verdana" w:cs="Times New Roman"/>
          <w:color w:val="353535"/>
          <w:sz w:val="18"/>
          <w:szCs w:val="18"/>
          <w:lang w:eastAsia="ru-RU"/>
        </w:rPr>
        <w:t>С самого начала (особенно в первый час) выполняйте все указания бандитов.</w:t>
      </w:r>
    </w:p>
    <w:p w:rsidR="00022B3D" w:rsidRPr="00022B3D" w:rsidRDefault="00022B3D" w:rsidP="00022B3D">
      <w:pPr>
        <w:numPr>
          <w:ilvl w:val="0"/>
          <w:numId w:val="5"/>
        </w:numPr>
        <w:spacing w:before="100" w:beforeAutospacing="1" w:after="240" w:line="240" w:lineRule="auto"/>
        <w:rPr>
          <w:rFonts w:ascii="Verdana" w:eastAsia="Times New Roman" w:hAnsi="Verdana" w:cs="Times New Roman"/>
          <w:color w:val="353535"/>
          <w:sz w:val="18"/>
          <w:szCs w:val="18"/>
          <w:lang w:eastAsia="ru-RU"/>
        </w:rPr>
      </w:pPr>
      <w:r w:rsidRPr="00022B3D">
        <w:rPr>
          <w:rFonts w:ascii="Verdana" w:eastAsia="Times New Roman" w:hAnsi="Verdana" w:cs="Times New Roman"/>
          <w:color w:val="353535"/>
          <w:sz w:val="18"/>
          <w:szCs w:val="18"/>
          <w:lang w:eastAsia="ru-RU"/>
        </w:rPr>
        <w:t>Не привлекайте внимания террористов своим поведением, не оказывайте активного сопротивления. Это может усугубить ваше положение.</w:t>
      </w:r>
    </w:p>
    <w:p w:rsidR="00022B3D" w:rsidRPr="00022B3D" w:rsidRDefault="00022B3D" w:rsidP="00022B3D">
      <w:pPr>
        <w:numPr>
          <w:ilvl w:val="0"/>
          <w:numId w:val="5"/>
        </w:numPr>
        <w:spacing w:before="100" w:beforeAutospacing="1" w:after="240" w:line="240" w:lineRule="auto"/>
        <w:rPr>
          <w:rFonts w:ascii="Verdana" w:eastAsia="Times New Roman" w:hAnsi="Verdana" w:cs="Times New Roman"/>
          <w:color w:val="353535"/>
          <w:sz w:val="18"/>
          <w:szCs w:val="18"/>
          <w:lang w:eastAsia="ru-RU"/>
        </w:rPr>
      </w:pPr>
      <w:r w:rsidRPr="00022B3D">
        <w:rPr>
          <w:rFonts w:ascii="Verdana" w:eastAsia="Times New Roman" w:hAnsi="Verdana" w:cs="Times New Roman"/>
          <w:color w:val="353535"/>
          <w:sz w:val="18"/>
          <w:szCs w:val="18"/>
          <w:lang w:eastAsia="ru-RU"/>
        </w:rPr>
        <w:t>Не пытайтесь бежать, если нет полной уверенности в успехе побега.</w:t>
      </w:r>
    </w:p>
    <w:p w:rsidR="00022B3D" w:rsidRPr="00022B3D" w:rsidRDefault="00022B3D" w:rsidP="00022B3D">
      <w:pPr>
        <w:numPr>
          <w:ilvl w:val="0"/>
          <w:numId w:val="5"/>
        </w:numPr>
        <w:spacing w:before="100" w:beforeAutospacing="1" w:after="240" w:line="240" w:lineRule="auto"/>
        <w:rPr>
          <w:rFonts w:ascii="Verdana" w:eastAsia="Times New Roman" w:hAnsi="Verdana" w:cs="Times New Roman"/>
          <w:color w:val="353535"/>
          <w:sz w:val="18"/>
          <w:szCs w:val="18"/>
          <w:lang w:eastAsia="ru-RU"/>
        </w:rPr>
      </w:pPr>
      <w:r w:rsidRPr="00022B3D">
        <w:rPr>
          <w:rFonts w:ascii="Verdana" w:eastAsia="Times New Roman" w:hAnsi="Verdana" w:cs="Times New Roman"/>
          <w:color w:val="353535"/>
          <w:sz w:val="18"/>
          <w:szCs w:val="18"/>
          <w:lang w:eastAsia="ru-RU"/>
        </w:rPr>
        <w:t>Заявите о своем плохом самочувствии.</w:t>
      </w:r>
    </w:p>
    <w:p w:rsidR="00022B3D" w:rsidRPr="00022B3D" w:rsidRDefault="00022B3D" w:rsidP="00022B3D">
      <w:pPr>
        <w:numPr>
          <w:ilvl w:val="0"/>
          <w:numId w:val="5"/>
        </w:numPr>
        <w:spacing w:before="100" w:beforeAutospacing="1" w:after="240" w:line="240" w:lineRule="auto"/>
        <w:rPr>
          <w:rFonts w:ascii="Verdana" w:eastAsia="Times New Roman" w:hAnsi="Verdana" w:cs="Times New Roman"/>
          <w:color w:val="353535"/>
          <w:sz w:val="18"/>
          <w:szCs w:val="18"/>
          <w:lang w:eastAsia="ru-RU"/>
        </w:rPr>
      </w:pPr>
      <w:proofErr w:type="gramStart"/>
      <w:r w:rsidRPr="00022B3D">
        <w:rPr>
          <w:rFonts w:ascii="Verdana" w:eastAsia="Times New Roman" w:hAnsi="Verdana" w:cs="Times New Roman"/>
          <w:color w:val="353535"/>
          <w:sz w:val="18"/>
          <w:szCs w:val="18"/>
          <w:lang w:eastAsia="ru-RU"/>
        </w:rPr>
        <w:t>Запомните как можно больше информации о террористах (количество, вооружение, как выглядят, особенности внешности, телосложения, акцента, тематика разговора, темперамент, манера поведения).</w:t>
      </w:r>
      <w:proofErr w:type="gramEnd"/>
    </w:p>
    <w:p w:rsidR="00022B3D" w:rsidRPr="00022B3D" w:rsidRDefault="00022B3D" w:rsidP="00022B3D">
      <w:pPr>
        <w:numPr>
          <w:ilvl w:val="0"/>
          <w:numId w:val="5"/>
        </w:numPr>
        <w:spacing w:before="100" w:beforeAutospacing="1" w:after="240" w:line="240" w:lineRule="auto"/>
        <w:rPr>
          <w:rFonts w:ascii="Verdana" w:eastAsia="Times New Roman" w:hAnsi="Verdana" w:cs="Times New Roman"/>
          <w:color w:val="353535"/>
          <w:sz w:val="18"/>
          <w:szCs w:val="18"/>
          <w:lang w:eastAsia="ru-RU"/>
        </w:rPr>
      </w:pPr>
      <w:r w:rsidRPr="00022B3D">
        <w:rPr>
          <w:rFonts w:ascii="Verdana" w:eastAsia="Times New Roman" w:hAnsi="Verdana" w:cs="Times New Roman"/>
          <w:color w:val="353535"/>
          <w:sz w:val="18"/>
          <w:szCs w:val="18"/>
          <w:lang w:eastAsia="ru-RU"/>
        </w:rPr>
        <w:t>Постарайтесь определить место своего нахождения.</w:t>
      </w:r>
    </w:p>
    <w:p w:rsidR="00022B3D" w:rsidRPr="00022B3D" w:rsidRDefault="00022B3D" w:rsidP="00022B3D">
      <w:pPr>
        <w:numPr>
          <w:ilvl w:val="0"/>
          <w:numId w:val="5"/>
        </w:numPr>
        <w:spacing w:before="100" w:beforeAutospacing="1" w:after="240" w:line="240" w:lineRule="auto"/>
        <w:rPr>
          <w:rFonts w:ascii="Verdana" w:eastAsia="Times New Roman" w:hAnsi="Verdana" w:cs="Times New Roman"/>
          <w:color w:val="353535"/>
          <w:sz w:val="18"/>
          <w:szCs w:val="18"/>
          <w:lang w:eastAsia="ru-RU"/>
        </w:rPr>
      </w:pPr>
      <w:r w:rsidRPr="00022B3D">
        <w:rPr>
          <w:rFonts w:ascii="Verdana" w:eastAsia="Times New Roman" w:hAnsi="Verdana" w:cs="Times New Roman"/>
          <w:color w:val="353535"/>
          <w:sz w:val="18"/>
          <w:szCs w:val="18"/>
          <w:lang w:eastAsia="ru-RU"/>
        </w:rPr>
        <w:t>Сохраняйте умственную и физическую активность. Помните, правоохранительные органы делают все, чтобы вас вызволить.</w:t>
      </w:r>
    </w:p>
    <w:p w:rsidR="00022B3D" w:rsidRPr="00022B3D" w:rsidRDefault="00022B3D" w:rsidP="00022B3D">
      <w:pPr>
        <w:numPr>
          <w:ilvl w:val="0"/>
          <w:numId w:val="5"/>
        </w:numPr>
        <w:spacing w:before="100" w:beforeAutospacing="1" w:after="240" w:line="240" w:lineRule="auto"/>
        <w:rPr>
          <w:rFonts w:ascii="Verdana" w:eastAsia="Times New Roman" w:hAnsi="Verdana" w:cs="Times New Roman"/>
          <w:color w:val="353535"/>
          <w:sz w:val="18"/>
          <w:szCs w:val="18"/>
          <w:lang w:eastAsia="ru-RU"/>
        </w:rPr>
      </w:pPr>
      <w:r w:rsidRPr="00022B3D">
        <w:rPr>
          <w:rFonts w:ascii="Verdana" w:eastAsia="Times New Roman" w:hAnsi="Verdana" w:cs="Times New Roman"/>
          <w:color w:val="353535"/>
          <w:sz w:val="18"/>
          <w:szCs w:val="18"/>
          <w:lang w:eastAsia="ru-RU"/>
        </w:rPr>
        <w:t>Не пренебрегайте пищей. Это поможет сохранить силы и здоровье.</w:t>
      </w:r>
    </w:p>
    <w:p w:rsidR="00022B3D" w:rsidRPr="00022B3D" w:rsidRDefault="00022B3D" w:rsidP="00022B3D">
      <w:pPr>
        <w:numPr>
          <w:ilvl w:val="0"/>
          <w:numId w:val="5"/>
        </w:numPr>
        <w:spacing w:before="100" w:beforeAutospacing="1" w:after="240" w:line="240" w:lineRule="auto"/>
        <w:rPr>
          <w:rFonts w:ascii="Verdana" w:eastAsia="Times New Roman" w:hAnsi="Verdana" w:cs="Times New Roman"/>
          <w:color w:val="353535"/>
          <w:sz w:val="18"/>
          <w:szCs w:val="18"/>
          <w:lang w:eastAsia="ru-RU"/>
        </w:rPr>
      </w:pPr>
      <w:r w:rsidRPr="00022B3D">
        <w:rPr>
          <w:rFonts w:ascii="Verdana" w:eastAsia="Times New Roman" w:hAnsi="Verdana" w:cs="Times New Roman"/>
          <w:color w:val="353535"/>
          <w:sz w:val="18"/>
          <w:szCs w:val="18"/>
          <w:lang w:eastAsia="ru-RU"/>
        </w:rPr>
        <w:t>Расположитесь подальше от окон, дверей и самих террористов.</w:t>
      </w:r>
    </w:p>
    <w:p w:rsidR="00022B3D" w:rsidRDefault="00022B3D" w:rsidP="00022B3D">
      <w:pPr>
        <w:numPr>
          <w:ilvl w:val="0"/>
          <w:numId w:val="5"/>
        </w:numPr>
        <w:spacing w:before="100" w:beforeAutospacing="1" w:after="100" w:afterAutospacing="1" w:line="240" w:lineRule="auto"/>
        <w:rPr>
          <w:rFonts w:ascii="Verdana" w:eastAsia="Times New Roman" w:hAnsi="Verdana" w:cs="Times New Roman"/>
          <w:color w:val="353535"/>
          <w:sz w:val="18"/>
          <w:szCs w:val="18"/>
          <w:lang w:eastAsia="ru-RU"/>
        </w:rPr>
      </w:pPr>
      <w:r w:rsidRPr="00022B3D">
        <w:rPr>
          <w:rFonts w:ascii="Verdana" w:eastAsia="Times New Roman" w:hAnsi="Verdana" w:cs="Times New Roman"/>
          <w:color w:val="353535"/>
          <w:sz w:val="18"/>
          <w:szCs w:val="18"/>
          <w:lang w:eastAsia="ru-RU"/>
        </w:rPr>
        <w:t>При штурме здания ложитесь на пол лицом вниз, сложив руки на затылке.</w:t>
      </w:r>
    </w:p>
    <w:p w:rsidR="00293C30" w:rsidRDefault="00293C30" w:rsidP="00293C30">
      <w:pPr>
        <w:spacing w:before="100" w:beforeAutospacing="1" w:after="100" w:afterAutospacing="1" w:line="240" w:lineRule="auto"/>
        <w:rPr>
          <w:rFonts w:ascii="Verdana" w:eastAsia="Times New Roman" w:hAnsi="Verdana" w:cs="Times New Roman"/>
          <w:color w:val="353535"/>
          <w:sz w:val="18"/>
          <w:szCs w:val="18"/>
          <w:lang w:eastAsia="ru-RU"/>
        </w:rPr>
      </w:pPr>
    </w:p>
    <w:p w:rsidR="00293C30" w:rsidRDefault="00293C30" w:rsidP="00293C30">
      <w:pPr>
        <w:spacing w:before="100" w:beforeAutospacing="1" w:after="100" w:afterAutospacing="1" w:line="240" w:lineRule="auto"/>
        <w:rPr>
          <w:rFonts w:ascii="Verdana" w:eastAsia="Times New Roman" w:hAnsi="Verdana" w:cs="Times New Roman"/>
          <w:color w:val="353535"/>
          <w:sz w:val="18"/>
          <w:szCs w:val="18"/>
          <w:lang w:eastAsia="ru-RU"/>
        </w:rPr>
      </w:pPr>
    </w:p>
    <w:p w:rsidR="00293C30" w:rsidRDefault="00293C30" w:rsidP="00293C30">
      <w:pPr>
        <w:spacing w:before="100" w:beforeAutospacing="1" w:after="100" w:afterAutospacing="1" w:line="240" w:lineRule="auto"/>
        <w:rPr>
          <w:rFonts w:ascii="Verdana" w:eastAsia="Times New Roman" w:hAnsi="Verdana" w:cs="Times New Roman"/>
          <w:color w:val="353535"/>
          <w:sz w:val="18"/>
          <w:szCs w:val="18"/>
          <w:lang w:eastAsia="ru-RU"/>
        </w:rPr>
      </w:pPr>
    </w:p>
    <w:p w:rsidR="00293C30" w:rsidRDefault="00293C30" w:rsidP="00293C30">
      <w:pPr>
        <w:spacing w:before="100" w:beforeAutospacing="1" w:after="100" w:afterAutospacing="1" w:line="240" w:lineRule="auto"/>
        <w:rPr>
          <w:rFonts w:ascii="Verdana" w:eastAsia="Times New Roman" w:hAnsi="Verdana" w:cs="Times New Roman"/>
          <w:color w:val="353535"/>
          <w:sz w:val="18"/>
          <w:szCs w:val="18"/>
          <w:lang w:eastAsia="ru-RU"/>
        </w:rPr>
      </w:pPr>
    </w:p>
    <w:p w:rsidR="00293C30" w:rsidRDefault="00293C30" w:rsidP="00293C30">
      <w:pPr>
        <w:spacing w:before="100" w:beforeAutospacing="1" w:after="100" w:afterAutospacing="1" w:line="240" w:lineRule="auto"/>
        <w:rPr>
          <w:rFonts w:ascii="Verdana" w:eastAsia="Times New Roman" w:hAnsi="Verdana" w:cs="Times New Roman"/>
          <w:color w:val="353535"/>
          <w:sz w:val="18"/>
          <w:szCs w:val="18"/>
          <w:lang w:eastAsia="ru-RU"/>
        </w:rPr>
      </w:pPr>
    </w:p>
    <w:p w:rsidR="00293C30" w:rsidRDefault="00293C30" w:rsidP="00293C30">
      <w:pPr>
        <w:spacing w:before="100" w:beforeAutospacing="1" w:after="100" w:afterAutospacing="1" w:line="240" w:lineRule="auto"/>
        <w:rPr>
          <w:rFonts w:ascii="Verdana" w:eastAsia="Times New Roman" w:hAnsi="Verdana" w:cs="Times New Roman"/>
          <w:color w:val="353535"/>
          <w:sz w:val="18"/>
          <w:szCs w:val="18"/>
          <w:lang w:eastAsia="ru-RU"/>
        </w:rPr>
      </w:pPr>
    </w:p>
    <w:p w:rsidR="00293C30" w:rsidRDefault="00293C30" w:rsidP="00293C30">
      <w:pPr>
        <w:spacing w:before="100" w:beforeAutospacing="1" w:after="100" w:afterAutospacing="1" w:line="240" w:lineRule="auto"/>
        <w:rPr>
          <w:rFonts w:ascii="Verdana" w:eastAsia="Times New Roman" w:hAnsi="Verdana" w:cs="Times New Roman"/>
          <w:color w:val="353535"/>
          <w:sz w:val="18"/>
          <w:szCs w:val="18"/>
          <w:lang w:eastAsia="ru-RU"/>
        </w:rPr>
      </w:pPr>
    </w:p>
    <w:p w:rsidR="00293C30" w:rsidRDefault="00293C30" w:rsidP="00293C30">
      <w:pPr>
        <w:spacing w:before="100" w:beforeAutospacing="1" w:after="100" w:afterAutospacing="1" w:line="240" w:lineRule="auto"/>
        <w:rPr>
          <w:rFonts w:ascii="Verdana" w:eastAsia="Times New Roman" w:hAnsi="Verdana" w:cs="Times New Roman"/>
          <w:color w:val="353535"/>
          <w:sz w:val="18"/>
          <w:szCs w:val="18"/>
          <w:lang w:eastAsia="ru-RU"/>
        </w:rPr>
      </w:pPr>
    </w:p>
    <w:p w:rsidR="00293C30" w:rsidRDefault="00293C30" w:rsidP="00293C30">
      <w:pPr>
        <w:spacing w:before="100" w:beforeAutospacing="1" w:after="100" w:afterAutospacing="1" w:line="240" w:lineRule="auto"/>
        <w:rPr>
          <w:rFonts w:ascii="Verdana" w:eastAsia="Times New Roman" w:hAnsi="Verdana" w:cs="Times New Roman"/>
          <w:color w:val="353535"/>
          <w:sz w:val="18"/>
          <w:szCs w:val="18"/>
          <w:lang w:eastAsia="ru-RU"/>
        </w:rPr>
      </w:pPr>
    </w:p>
    <w:p w:rsidR="00293C30" w:rsidRDefault="00293C30" w:rsidP="00293C30">
      <w:pPr>
        <w:spacing w:before="100" w:beforeAutospacing="1" w:after="100" w:afterAutospacing="1" w:line="240" w:lineRule="auto"/>
        <w:rPr>
          <w:rFonts w:ascii="Verdana" w:eastAsia="Times New Roman" w:hAnsi="Verdana" w:cs="Times New Roman"/>
          <w:color w:val="353535"/>
          <w:sz w:val="18"/>
          <w:szCs w:val="18"/>
          <w:lang w:eastAsia="ru-RU"/>
        </w:rPr>
      </w:pPr>
    </w:p>
    <w:p w:rsidR="00293C30" w:rsidRDefault="00293C30" w:rsidP="00293C30">
      <w:pPr>
        <w:spacing w:before="100" w:beforeAutospacing="1" w:after="100" w:afterAutospacing="1" w:line="240" w:lineRule="auto"/>
        <w:rPr>
          <w:rFonts w:ascii="Verdana" w:eastAsia="Times New Roman" w:hAnsi="Verdana" w:cs="Times New Roman"/>
          <w:color w:val="353535"/>
          <w:sz w:val="18"/>
          <w:szCs w:val="18"/>
          <w:lang w:eastAsia="ru-RU"/>
        </w:rPr>
      </w:pPr>
    </w:p>
    <w:p w:rsidR="00293C30" w:rsidRDefault="00293C30" w:rsidP="00293C30">
      <w:pPr>
        <w:spacing w:before="100" w:beforeAutospacing="1" w:after="100" w:afterAutospacing="1" w:line="240" w:lineRule="auto"/>
        <w:rPr>
          <w:rFonts w:ascii="Verdana" w:eastAsia="Times New Roman" w:hAnsi="Verdana" w:cs="Times New Roman"/>
          <w:color w:val="353535"/>
          <w:sz w:val="18"/>
          <w:szCs w:val="18"/>
          <w:lang w:eastAsia="ru-RU"/>
        </w:rPr>
      </w:pPr>
    </w:p>
    <w:p w:rsidR="00293C30" w:rsidRPr="00022B3D" w:rsidRDefault="00293C30" w:rsidP="00293C30">
      <w:pPr>
        <w:spacing w:before="100" w:beforeAutospacing="1" w:after="100" w:afterAutospacing="1" w:line="240" w:lineRule="auto"/>
        <w:rPr>
          <w:rFonts w:ascii="Verdana" w:eastAsia="Times New Roman" w:hAnsi="Verdana" w:cs="Times New Roman"/>
          <w:color w:val="353535"/>
          <w:sz w:val="18"/>
          <w:szCs w:val="18"/>
          <w:lang w:eastAsia="ru-RU"/>
        </w:rPr>
      </w:pPr>
    </w:p>
    <w:p w:rsidR="00022B3D" w:rsidRDefault="00022B3D" w:rsidP="00227751">
      <w:pPr>
        <w:pStyle w:val="a5"/>
        <w:numPr>
          <w:ilvl w:val="0"/>
          <w:numId w:val="5"/>
        </w:numPr>
        <w:shd w:val="clear" w:color="auto" w:fill="FFFFFF"/>
        <w:spacing w:before="0" w:beforeAutospacing="0" w:after="0" w:afterAutospacing="0" w:line="315" w:lineRule="atLeast"/>
        <w:jc w:val="center"/>
        <w:rPr>
          <w:rFonts w:ascii="Tahoma" w:hAnsi="Tahoma" w:cs="Tahoma"/>
          <w:color w:val="000000"/>
          <w:sz w:val="21"/>
          <w:szCs w:val="21"/>
        </w:rPr>
      </w:pPr>
      <w:r>
        <w:rPr>
          <w:rStyle w:val="a6"/>
          <w:color w:val="000000"/>
          <w:sz w:val="28"/>
          <w:szCs w:val="28"/>
        </w:rPr>
        <w:lastRenderedPageBreak/>
        <w:t>Бдительность</w:t>
      </w:r>
    </w:p>
    <w:p w:rsidR="00022B3D" w:rsidRDefault="00022B3D" w:rsidP="00227751">
      <w:pPr>
        <w:pStyle w:val="a5"/>
        <w:numPr>
          <w:ilvl w:val="0"/>
          <w:numId w:val="5"/>
        </w:numPr>
        <w:shd w:val="clear" w:color="auto" w:fill="FFFFFF"/>
        <w:spacing w:before="0" w:beforeAutospacing="0" w:after="0" w:afterAutospacing="0" w:line="315" w:lineRule="atLeast"/>
        <w:jc w:val="center"/>
        <w:rPr>
          <w:rFonts w:ascii="Tahoma" w:hAnsi="Tahoma" w:cs="Tahoma"/>
          <w:color w:val="000000"/>
          <w:sz w:val="21"/>
          <w:szCs w:val="21"/>
        </w:rPr>
      </w:pPr>
      <w:r>
        <w:rPr>
          <w:rStyle w:val="a6"/>
          <w:color w:val="000000"/>
          <w:sz w:val="28"/>
          <w:szCs w:val="28"/>
        </w:rPr>
        <w:t>Многое зависит от нас самих.</w:t>
      </w:r>
    </w:p>
    <w:p w:rsidR="00022B3D" w:rsidRDefault="00022B3D" w:rsidP="00022B3D">
      <w:pPr>
        <w:pStyle w:val="a5"/>
        <w:numPr>
          <w:ilvl w:val="0"/>
          <w:numId w:val="5"/>
        </w:numPr>
        <w:shd w:val="clear" w:color="auto" w:fill="FFFFFF"/>
        <w:spacing w:before="0" w:beforeAutospacing="0" w:after="0" w:afterAutospacing="0" w:line="315" w:lineRule="atLeast"/>
        <w:jc w:val="both"/>
        <w:rPr>
          <w:rFonts w:ascii="Tahoma" w:hAnsi="Tahoma" w:cs="Tahoma"/>
          <w:color w:val="000000"/>
          <w:sz w:val="21"/>
          <w:szCs w:val="21"/>
        </w:rPr>
      </w:pPr>
      <w:r>
        <w:rPr>
          <w:color w:val="000000"/>
          <w:sz w:val="28"/>
          <w:szCs w:val="28"/>
        </w:rPr>
        <w:t>Десятки жизней унес</w:t>
      </w:r>
      <w:r>
        <w:rPr>
          <w:rFonts w:ascii="Tahoma" w:hAnsi="Tahoma" w:cs="Tahoma"/>
          <w:color w:val="000000"/>
          <w:sz w:val="21"/>
          <w:szCs w:val="21"/>
        </w:rPr>
        <w:t> </w:t>
      </w:r>
      <w:r>
        <w:rPr>
          <w:rStyle w:val="apple-converted-space"/>
          <w:color w:val="000000"/>
          <w:sz w:val="21"/>
          <w:szCs w:val="21"/>
        </w:rPr>
        <w:t> </w:t>
      </w:r>
      <w:r>
        <w:rPr>
          <w:color w:val="000000"/>
          <w:sz w:val="28"/>
          <w:szCs w:val="28"/>
        </w:rPr>
        <w:t>теракт, совершенный в Домодедово террористом-смертником.</w:t>
      </w:r>
    </w:p>
    <w:p w:rsidR="00022B3D" w:rsidRDefault="00022B3D" w:rsidP="00022B3D">
      <w:pPr>
        <w:pStyle w:val="a5"/>
        <w:numPr>
          <w:ilvl w:val="0"/>
          <w:numId w:val="5"/>
        </w:numPr>
        <w:shd w:val="clear" w:color="auto" w:fill="FFFFFF"/>
        <w:spacing w:before="0" w:beforeAutospacing="0" w:after="0" w:afterAutospacing="0" w:line="315" w:lineRule="atLeast"/>
        <w:jc w:val="both"/>
        <w:rPr>
          <w:rFonts w:ascii="Tahoma" w:hAnsi="Tahoma" w:cs="Tahoma"/>
          <w:color w:val="000000"/>
          <w:sz w:val="21"/>
          <w:szCs w:val="21"/>
        </w:rPr>
      </w:pPr>
      <w:r>
        <w:rPr>
          <w:color w:val="000000"/>
          <w:sz w:val="28"/>
          <w:szCs w:val="28"/>
        </w:rPr>
        <w:t>Безусловно, виновные будут найдены и наказаны. Однако угроза</w:t>
      </w:r>
      <w:r>
        <w:rPr>
          <w:rStyle w:val="apple-converted-space"/>
          <w:color w:val="000000"/>
          <w:sz w:val="28"/>
          <w:szCs w:val="28"/>
        </w:rPr>
        <w:t> </w:t>
      </w:r>
      <w:r>
        <w:rPr>
          <w:rFonts w:ascii="Tahoma" w:hAnsi="Tahoma" w:cs="Tahoma"/>
          <w:color w:val="000000"/>
          <w:sz w:val="21"/>
          <w:szCs w:val="21"/>
        </w:rPr>
        <w:t> </w:t>
      </w:r>
      <w:r>
        <w:rPr>
          <w:color w:val="000000"/>
          <w:sz w:val="28"/>
          <w:szCs w:val="28"/>
        </w:rPr>
        <w:t>проведения диверсионно-террористических акций по-прежнему</w:t>
      </w:r>
      <w:r>
        <w:rPr>
          <w:rFonts w:ascii="Tahoma" w:hAnsi="Tahoma" w:cs="Tahoma"/>
          <w:color w:val="000000"/>
          <w:sz w:val="21"/>
          <w:szCs w:val="21"/>
        </w:rPr>
        <w:t> </w:t>
      </w:r>
      <w:r>
        <w:rPr>
          <w:rStyle w:val="apple-converted-space"/>
          <w:color w:val="000000"/>
          <w:sz w:val="21"/>
          <w:szCs w:val="21"/>
        </w:rPr>
        <w:t> </w:t>
      </w:r>
      <w:r>
        <w:rPr>
          <w:color w:val="000000"/>
          <w:sz w:val="28"/>
          <w:szCs w:val="28"/>
        </w:rPr>
        <w:t>остается высокой. И не надо думать, что если мы живем в сельской местности, мы не можем предотвратить их.</w:t>
      </w:r>
    </w:p>
    <w:p w:rsidR="00022B3D" w:rsidRDefault="00022B3D" w:rsidP="00022B3D">
      <w:pPr>
        <w:pStyle w:val="a5"/>
        <w:numPr>
          <w:ilvl w:val="0"/>
          <w:numId w:val="5"/>
        </w:numPr>
        <w:shd w:val="clear" w:color="auto" w:fill="FFFFFF"/>
        <w:spacing w:before="0" w:beforeAutospacing="0" w:after="0" w:afterAutospacing="0" w:line="315" w:lineRule="atLeast"/>
        <w:jc w:val="both"/>
        <w:rPr>
          <w:rFonts w:ascii="Tahoma" w:hAnsi="Tahoma" w:cs="Tahoma"/>
          <w:color w:val="000000"/>
          <w:sz w:val="21"/>
          <w:szCs w:val="21"/>
        </w:rPr>
      </w:pPr>
      <w:r>
        <w:rPr>
          <w:color w:val="000000"/>
          <w:sz w:val="28"/>
          <w:szCs w:val="28"/>
        </w:rPr>
        <w:t>В целях выявления лиц, возможно причастных к подготовке и совершению преступлений террористического</w:t>
      </w:r>
      <w:r>
        <w:rPr>
          <w:rFonts w:ascii="Tahoma" w:hAnsi="Tahoma" w:cs="Tahoma"/>
          <w:color w:val="000000"/>
          <w:sz w:val="21"/>
          <w:szCs w:val="21"/>
        </w:rPr>
        <w:t> </w:t>
      </w:r>
      <w:r>
        <w:rPr>
          <w:rStyle w:val="apple-converted-space"/>
          <w:color w:val="000000"/>
          <w:sz w:val="21"/>
          <w:szCs w:val="21"/>
        </w:rPr>
        <w:t> </w:t>
      </w:r>
      <w:r>
        <w:rPr>
          <w:color w:val="000000"/>
          <w:sz w:val="28"/>
          <w:szCs w:val="28"/>
        </w:rPr>
        <w:t>и экстремистского характера, а также их пособников</w:t>
      </w:r>
      <w:r>
        <w:rPr>
          <w:rFonts w:ascii="Tahoma" w:hAnsi="Tahoma" w:cs="Tahoma"/>
          <w:color w:val="000000"/>
          <w:sz w:val="21"/>
          <w:szCs w:val="21"/>
        </w:rPr>
        <w:t> </w:t>
      </w:r>
      <w:r>
        <w:rPr>
          <w:rStyle w:val="apple-converted-space"/>
          <w:color w:val="000000"/>
          <w:sz w:val="21"/>
          <w:szCs w:val="21"/>
        </w:rPr>
        <w:t> </w:t>
      </w:r>
      <w:r>
        <w:rPr>
          <w:color w:val="000000"/>
          <w:sz w:val="28"/>
          <w:szCs w:val="28"/>
        </w:rPr>
        <w:t>необходимо обращать на следующие</w:t>
      </w:r>
      <w:r>
        <w:rPr>
          <w:rFonts w:ascii="Tahoma" w:hAnsi="Tahoma" w:cs="Tahoma"/>
          <w:color w:val="000000"/>
          <w:sz w:val="21"/>
          <w:szCs w:val="21"/>
        </w:rPr>
        <w:t> </w:t>
      </w:r>
      <w:r>
        <w:rPr>
          <w:color w:val="000000"/>
          <w:sz w:val="28"/>
          <w:szCs w:val="28"/>
        </w:rPr>
        <w:t>элементы обстановки:</w:t>
      </w:r>
    </w:p>
    <w:p w:rsidR="00022B3D" w:rsidRDefault="00022B3D" w:rsidP="00022B3D">
      <w:pPr>
        <w:pStyle w:val="a5"/>
        <w:numPr>
          <w:ilvl w:val="0"/>
          <w:numId w:val="5"/>
        </w:numPr>
        <w:shd w:val="clear" w:color="auto" w:fill="FFFFFF"/>
        <w:spacing w:before="0" w:beforeAutospacing="0" w:after="0" w:afterAutospacing="0" w:line="315" w:lineRule="atLeast"/>
        <w:jc w:val="both"/>
        <w:rPr>
          <w:rFonts w:ascii="Tahoma" w:hAnsi="Tahoma" w:cs="Tahoma"/>
          <w:color w:val="000000"/>
          <w:sz w:val="21"/>
          <w:szCs w:val="21"/>
        </w:rPr>
      </w:pPr>
      <w:r>
        <w:rPr>
          <w:color w:val="000000"/>
          <w:sz w:val="28"/>
          <w:szCs w:val="28"/>
        </w:rPr>
        <w:t>- любое заметное изменение в поведении ранее известных вам лиц, употребляющих наркотические вещества, злоупотребляющих алкоголем, не имеющих постоянного места жительства и работы, психически неуравновешенных мужчин и женщин;</w:t>
      </w:r>
    </w:p>
    <w:p w:rsidR="00022B3D" w:rsidRDefault="00022B3D" w:rsidP="00022B3D">
      <w:pPr>
        <w:pStyle w:val="a5"/>
        <w:numPr>
          <w:ilvl w:val="0"/>
          <w:numId w:val="5"/>
        </w:numPr>
        <w:shd w:val="clear" w:color="auto" w:fill="FFFFFF"/>
        <w:spacing w:before="0" w:beforeAutospacing="0" w:after="0" w:afterAutospacing="0" w:line="315" w:lineRule="atLeast"/>
        <w:jc w:val="both"/>
        <w:rPr>
          <w:rFonts w:ascii="Tahoma" w:hAnsi="Tahoma" w:cs="Tahoma"/>
          <w:color w:val="000000"/>
          <w:sz w:val="21"/>
          <w:szCs w:val="21"/>
        </w:rPr>
      </w:pPr>
      <w:r>
        <w:rPr>
          <w:color w:val="000000"/>
          <w:sz w:val="28"/>
          <w:szCs w:val="28"/>
        </w:rPr>
        <w:t>- приобретение лицами, не из числа местных жителей, в отдаленных деревнях и селах в собственность или для временного проживания частных домов;</w:t>
      </w:r>
    </w:p>
    <w:p w:rsidR="00022B3D" w:rsidRDefault="00022B3D" w:rsidP="00022B3D">
      <w:pPr>
        <w:pStyle w:val="a5"/>
        <w:numPr>
          <w:ilvl w:val="0"/>
          <w:numId w:val="5"/>
        </w:numPr>
        <w:shd w:val="clear" w:color="auto" w:fill="FFFFFF"/>
        <w:spacing w:before="0" w:beforeAutospacing="0" w:after="0" w:afterAutospacing="0" w:line="315" w:lineRule="atLeast"/>
        <w:jc w:val="both"/>
        <w:rPr>
          <w:rFonts w:ascii="Tahoma" w:hAnsi="Tahoma" w:cs="Tahoma"/>
          <w:color w:val="000000"/>
          <w:sz w:val="21"/>
          <w:szCs w:val="21"/>
        </w:rPr>
      </w:pPr>
      <w:r>
        <w:rPr>
          <w:color w:val="000000"/>
          <w:sz w:val="28"/>
          <w:szCs w:val="28"/>
        </w:rPr>
        <w:t>- признаки строительства в глухих лесных массивах землянок, блиндажей, проведении стрельб из огнестрельного оружия, явно не характерных</w:t>
      </w:r>
      <w:r>
        <w:rPr>
          <w:rFonts w:ascii="Tahoma" w:hAnsi="Tahoma" w:cs="Tahoma"/>
          <w:color w:val="000000"/>
          <w:sz w:val="21"/>
          <w:szCs w:val="21"/>
        </w:rPr>
        <w:t> </w:t>
      </w:r>
      <w:r>
        <w:rPr>
          <w:rStyle w:val="apple-converted-space"/>
          <w:color w:val="000000"/>
          <w:sz w:val="21"/>
          <w:szCs w:val="21"/>
        </w:rPr>
        <w:t> </w:t>
      </w:r>
      <w:r>
        <w:rPr>
          <w:color w:val="000000"/>
          <w:sz w:val="28"/>
          <w:szCs w:val="28"/>
        </w:rPr>
        <w:t>для данной местности или времени года;</w:t>
      </w:r>
    </w:p>
    <w:p w:rsidR="00022B3D" w:rsidRDefault="00022B3D" w:rsidP="00022B3D">
      <w:pPr>
        <w:pStyle w:val="a5"/>
        <w:numPr>
          <w:ilvl w:val="0"/>
          <w:numId w:val="5"/>
        </w:numPr>
        <w:shd w:val="clear" w:color="auto" w:fill="FFFFFF"/>
        <w:spacing w:before="0" w:beforeAutospacing="0" w:after="0" w:afterAutospacing="0" w:line="315" w:lineRule="atLeast"/>
        <w:jc w:val="both"/>
        <w:rPr>
          <w:rFonts w:ascii="Tahoma" w:hAnsi="Tahoma" w:cs="Tahoma"/>
          <w:color w:val="000000"/>
          <w:sz w:val="21"/>
          <w:szCs w:val="21"/>
        </w:rPr>
      </w:pPr>
      <w:r>
        <w:rPr>
          <w:color w:val="000000"/>
          <w:sz w:val="28"/>
          <w:szCs w:val="28"/>
        </w:rPr>
        <w:t>- лиц, изыскивающих возможность приобрести оружие и боеприпасы, аммиачную селитру, алюминиевую пудру и другие</w:t>
      </w:r>
      <w:r>
        <w:rPr>
          <w:rFonts w:ascii="Tahoma" w:hAnsi="Tahoma" w:cs="Tahoma"/>
          <w:color w:val="000000"/>
          <w:sz w:val="21"/>
          <w:szCs w:val="21"/>
        </w:rPr>
        <w:t> </w:t>
      </w:r>
      <w:r>
        <w:rPr>
          <w:rStyle w:val="apple-converted-space"/>
          <w:color w:val="000000"/>
          <w:sz w:val="21"/>
          <w:szCs w:val="21"/>
        </w:rPr>
        <w:t> </w:t>
      </w:r>
      <w:r>
        <w:rPr>
          <w:color w:val="000000"/>
          <w:sz w:val="28"/>
          <w:szCs w:val="28"/>
        </w:rPr>
        <w:t>вещества, не соответствующие цели их использования</w:t>
      </w:r>
      <w:r>
        <w:rPr>
          <w:rFonts w:ascii="Tahoma" w:hAnsi="Tahoma" w:cs="Tahoma"/>
          <w:color w:val="000000"/>
          <w:sz w:val="21"/>
          <w:szCs w:val="21"/>
        </w:rPr>
        <w:t> </w:t>
      </w:r>
      <w:r>
        <w:rPr>
          <w:rStyle w:val="apple-converted-space"/>
          <w:color w:val="000000"/>
          <w:sz w:val="21"/>
          <w:szCs w:val="21"/>
        </w:rPr>
        <w:t> </w:t>
      </w:r>
      <w:r>
        <w:rPr>
          <w:color w:val="000000"/>
          <w:sz w:val="28"/>
          <w:szCs w:val="28"/>
        </w:rPr>
        <w:t>по роду занятий или образу жизни;</w:t>
      </w:r>
    </w:p>
    <w:p w:rsidR="00022B3D" w:rsidRDefault="00022B3D" w:rsidP="00022B3D">
      <w:pPr>
        <w:pStyle w:val="a5"/>
        <w:numPr>
          <w:ilvl w:val="0"/>
          <w:numId w:val="5"/>
        </w:numPr>
        <w:shd w:val="clear" w:color="auto" w:fill="FFFFFF"/>
        <w:spacing w:before="0" w:beforeAutospacing="0" w:after="0" w:afterAutospacing="0" w:line="315" w:lineRule="atLeast"/>
        <w:jc w:val="both"/>
        <w:rPr>
          <w:rFonts w:ascii="Tahoma" w:hAnsi="Tahoma" w:cs="Tahoma"/>
          <w:color w:val="000000"/>
          <w:sz w:val="21"/>
          <w:szCs w:val="21"/>
        </w:rPr>
      </w:pPr>
      <w:r>
        <w:rPr>
          <w:color w:val="000000"/>
          <w:sz w:val="28"/>
          <w:szCs w:val="28"/>
        </w:rPr>
        <w:t>- появление в магазинах отдаленных сельских поселений посторонних лиц, осуществляющих закупки в значительных количествах продуктов питания длительного хранения, посуды, одежды, строительных и иных материалов и инструментов;</w:t>
      </w:r>
    </w:p>
    <w:p w:rsidR="00022B3D" w:rsidRDefault="00022B3D" w:rsidP="00022B3D">
      <w:pPr>
        <w:pStyle w:val="a5"/>
        <w:numPr>
          <w:ilvl w:val="0"/>
          <w:numId w:val="5"/>
        </w:numPr>
        <w:shd w:val="clear" w:color="auto" w:fill="FFFFFF"/>
        <w:spacing w:before="0" w:beforeAutospacing="0" w:after="0" w:afterAutospacing="0" w:line="315" w:lineRule="atLeast"/>
        <w:jc w:val="both"/>
        <w:rPr>
          <w:rFonts w:ascii="Tahoma" w:hAnsi="Tahoma" w:cs="Tahoma"/>
          <w:color w:val="000000"/>
          <w:sz w:val="21"/>
          <w:szCs w:val="21"/>
        </w:rPr>
      </w:pPr>
      <w:r>
        <w:rPr>
          <w:color w:val="000000"/>
          <w:sz w:val="28"/>
          <w:szCs w:val="28"/>
        </w:rPr>
        <w:t>При получении информации по перечисленным выше признакам, а также на основании иных, возникших у вас подозрений, необходимо, незамедлительно связаться с сотрудниками РОВД.</w:t>
      </w:r>
    </w:p>
    <w:p w:rsidR="00022B3D" w:rsidRDefault="00022B3D" w:rsidP="00022B3D">
      <w:pPr>
        <w:pStyle w:val="a5"/>
        <w:numPr>
          <w:ilvl w:val="0"/>
          <w:numId w:val="5"/>
        </w:numPr>
        <w:shd w:val="clear" w:color="auto" w:fill="FFFFFF"/>
        <w:spacing w:before="0" w:beforeAutospacing="0" w:after="0" w:afterAutospacing="0" w:line="315" w:lineRule="atLeast"/>
        <w:jc w:val="both"/>
        <w:rPr>
          <w:rFonts w:ascii="Tahoma" w:hAnsi="Tahoma" w:cs="Tahoma"/>
          <w:color w:val="000000"/>
          <w:sz w:val="21"/>
          <w:szCs w:val="21"/>
        </w:rPr>
      </w:pPr>
      <w:r>
        <w:rPr>
          <w:rStyle w:val="a6"/>
          <w:color w:val="000000"/>
          <w:sz w:val="28"/>
          <w:szCs w:val="28"/>
        </w:rPr>
        <w:t>Телефон дежурной части РОВД 2-12-72 или 02.</w:t>
      </w:r>
    </w:p>
    <w:p w:rsidR="00022B3D" w:rsidRDefault="00022B3D" w:rsidP="00022B3D"/>
    <w:p w:rsidR="00022B3D" w:rsidRDefault="00022B3D" w:rsidP="00022B3D"/>
    <w:p w:rsidR="00022B3D" w:rsidRDefault="00022B3D" w:rsidP="00022B3D"/>
    <w:p w:rsidR="00022B3D" w:rsidRDefault="00022B3D" w:rsidP="00022B3D"/>
    <w:p w:rsidR="00293C30" w:rsidRDefault="00293C30" w:rsidP="00022B3D"/>
    <w:p w:rsidR="00022B3D" w:rsidRDefault="00022B3D" w:rsidP="00022B3D"/>
    <w:p w:rsidR="00227751" w:rsidRDefault="00227751" w:rsidP="00022B3D"/>
    <w:p w:rsidR="00227751" w:rsidRDefault="00227751" w:rsidP="00022B3D"/>
    <w:p w:rsidR="00022B3D" w:rsidRDefault="00022B3D" w:rsidP="00022B3D"/>
    <w:p w:rsidR="00022B3D" w:rsidRDefault="00022B3D" w:rsidP="00022B3D"/>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Style w:val="a6"/>
          <w:rFonts w:ascii="Tahoma" w:hAnsi="Tahoma" w:cs="Tahoma"/>
          <w:color w:val="000000"/>
          <w:sz w:val="21"/>
          <w:szCs w:val="21"/>
        </w:rPr>
        <w:lastRenderedPageBreak/>
        <w:t>ПАМЯТКА “Правила поведения в экстремальных ситуациях”</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Style w:val="a6"/>
          <w:rFonts w:ascii="Tahoma" w:hAnsi="Tahoma" w:cs="Tahoma"/>
          <w:color w:val="000000"/>
          <w:sz w:val="21"/>
          <w:szCs w:val="21"/>
        </w:rPr>
        <w:t>I. Общие рекомендации по действиям в экстремальных ситуациях.</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w:t>
      </w:r>
    </w:p>
    <w:p w:rsidR="00022B3D" w:rsidRDefault="00022B3D" w:rsidP="00022B3D">
      <w:pPr>
        <w:pStyle w:val="a5"/>
        <w:shd w:val="clear" w:color="auto" w:fill="FFFFFF"/>
        <w:spacing w:before="0" w:beforeAutospacing="0" w:after="0" w:afterAutospacing="0" w:line="315" w:lineRule="atLeast"/>
        <w:ind w:firstLine="851"/>
        <w:jc w:val="both"/>
        <w:rPr>
          <w:rFonts w:ascii="Tahoma" w:hAnsi="Tahoma" w:cs="Tahoma"/>
          <w:color w:val="000000"/>
          <w:sz w:val="21"/>
          <w:szCs w:val="21"/>
        </w:rPr>
      </w:pPr>
      <w:r>
        <w:rPr>
          <w:rFonts w:ascii="Tahoma" w:hAnsi="Tahoma" w:cs="Tahoma"/>
          <w:color w:val="000000"/>
          <w:sz w:val="21"/>
          <w:szCs w:val="21"/>
        </w:rPr>
        <w:t>Терроризм - это метод, посредством которого организованная группа стремится достичь провозглашенных ею целей через систематическое использование насилия. Для нагнетания страха применяются такие террористические способы (методы), как взрывы и поджоги жилых и административных зданий, магазинов, вокзалов, захват заложников, автобусов, угоны самолетов и т.д.</w:t>
      </w:r>
    </w:p>
    <w:p w:rsidR="00022B3D" w:rsidRDefault="00022B3D" w:rsidP="00022B3D">
      <w:pPr>
        <w:pStyle w:val="a5"/>
        <w:shd w:val="clear" w:color="auto" w:fill="FFFFFF"/>
        <w:spacing w:before="0" w:beforeAutospacing="0" w:after="0" w:afterAutospacing="0" w:line="315" w:lineRule="atLeast"/>
        <w:ind w:firstLine="851"/>
        <w:jc w:val="both"/>
        <w:rPr>
          <w:rFonts w:ascii="Tahoma" w:hAnsi="Tahoma" w:cs="Tahoma"/>
          <w:color w:val="000000"/>
          <w:sz w:val="21"/>
          <w:szCs w:val="21"/>
        </w:rPr>
      </w:pPr>
      <w:r>
        <w:rPr>
          <w:rFonts w:ascii="Tahoma" w:hAnsi="Tahoma" w:cs="Tahoma"/>
          <w:color w:val="000000"/>
          <w:sz w:val="21"/>
          <w:szCs w:val="21"/>
        </w:rPr>
        <w:t>Для предотвращения возможного террористического акта или уменьшения его последствий необходимо соблюдать следующие меры предосторожности:</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proofErr w:type="gramStart"/>
      <w:r>
        <w:rPr>
          <w:rFonts w:ascii="Tahoma" w:hAnsi="Tahoma" w:cs="Tahoma"/>
          <w:color w:val="000000"/>
          <w:sz w:val="21"/>
          <w:szCs w:val="21"/>
        </w:rPr>
        <w:t>•</w:t>
      </w:r>
      <w:r>
        <w:rPr>
          <w:rStyle w:val="apple-converted-space"/>
          <w:color w:val="000000"/>
          <w:sz w:val="21"/>
          <w:szCs w:val="21"/>
        </w:rPr>
        <w:t> </w:t>
      </w:r>
      <w:r>
        <w:rPr>
          <w:rFonts w:ascii="Tahoma" w:hAnsi="Tahoma" w:cs="Tahoma"/>
          <w:color w:val="000000"/>
          <w:sz w:val="21"/>
          <w:szCs w:val="21"/>
        </w:rPr>
        <w:t> не трогайте в вагоне поезда (электрички, трамвая, троллейбуса, автобуса) подъезде дома или на улице (рынке, в общественных местах и т.д.) бесхозные пакеты (сумки, коробки и т.д.) и не подпускайте к ним других.</w:t>
      </w:r>
      <w:proofErr w:type="gramEnd"/>
      <w:r>
        <w:rPr>
          <w:rFonts w:ascii="Tahoma" w:hAnsi="Tahoma" w:cs="Tahoma"/>
          <w:color w:val="000000"/>
          <w:sz w:val="21"/>
          <w:szCs w:val="21"/>
        </w:rPr>
        <w:t xml:space="preserve"> Сообщите о находке сотруднику милиции </w:t>
      </w:r>
      <w:proofErr w:type="gramStart"/>
      <w:r>
        <w:rPr>
          <w:rFonts w:ascii="Tahoma" w:hAnsi="Tahoma" w:cs="Tahoma"/>
          <w:color w:val="000000"/>
          <w:sz w:val="21"/>
          <w:szCs w:val="21"/>
        </w:rPr>
        <w:t>по</w:t>
      </w:r>
      <w:proofErr w:type="gramEnd"/>
      <w:r>
        <w:rPr>
          <w:rFonts w:ascii="Tahoma" w:hAnsi="Tahoma" w:cs="Tahoma"/>
          <w:color w:val="000000"/>
          <w:sz w:val="21"/>
          <w:szCs w:val="21"/>
        </w:rPr>
        <w:t xml:space="preserve"> тел: 2-12-72 или 02;</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в присутствии террористов не выражайте свое неудовольствие, воздержитесь от резких движений криков, стонов;</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при угрозе применения террористами оружия ложитесь на живот, защищая голову руками, дальше от окон, застекленных дверей, проходов, лестниц;</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в случае ранения двигайтесь как можно меньше - это уменьшит кровопотерю;</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будьте внимательны, используйте любую возможность для спасения;</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если произошел взрыв - примите меры к недопущению пожара и паники, окажите первую медицинскую помощь пострадавшим;</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постарайтесь запомнить приметы подозрительных людей и сообщите их прибывшим сотрудникам спецслужб.</w:t>
      </w:r>
    </w:p>
    <w:p w:rsidR="00022B3D" w:rsidRDefault="00022B3D" w:rsidP="00022B3D">
      <w:pPr>
        <w:pStyle w:val="a5"/>
        <w:shd w:val="clear" w:color="auto" w:fill="FFFFFF"/>
        <w:spacing w:before="0" w:beforeAutospacing="0" w:after="0" w:afterAutospacing="0" w:line="315" w:lineRule="atLeast"/>
        <w:ind w:firstLine="709"/>
        <w:jc w:val="both"/>
        <w:rPr>
          <w:rFonts w:ascii="Tahoma" w:hAnsi="Tahoma" w:cs="Tahoma"/>
          <w:color w:val="000000"/>
          <w:sz w:val="21"/>
          <w:szCs w:val="21"/>
        </w:rPr>
      </w:pPr>
      <w:r>
        <w:rPr>
          <w:rStyle w:val="a6"/>
          <w:rFonts w:ascii="Tahoma" w:hAnsi="Tahoma" w:cs="Tahoma"/>
          <w:color w:val="000000"/>
          <w:sz w:val="21"/>
          <w:szCs w:val="21"/>
        </w:rPr>
        <w:t>ПОМНИТЕ!</w:t>
      </w:r>
      <w:r>
        <w:rPr>
          <w:rStyle w:val="apple-converted-space"/>
          <w:color w:val="000000"/>
          <w:sz w:val="21"/>
          <w:szCs w:val="21"/>
        </w:rPr>
        <w:t> </w:t>
      </w:r>
      <w:r>
        <w:rPr>
          <w:rFonts w:ascii="Tahoma" w:hAnsi="Tahoma" w:cs="Tahoma"/>
          <w:color w:val="000000"/>
          <w:sz w:val="21"/>
          <w:szCs w:val="21"/>
        </w:rPr>
        <w:t>Маленькие дети от страха часто прячутся под кроватями, в шкафы, забиваются в угол.</w:t>
      </w:r>
    </w:p>
    <w:p w:rsidR="00022B3D" w:rsidRDefault="00022B3D" w:rsidP="00022B3D">
      <w:pPr>
        <w:pStyle w:val="a5"/>
        <w:shd w:val="clear" w:color="auto" w:fill="FFFFFF"/>
        <w:spacing w:before="0" w:beforeAutospacing="0" w:after="0" w:afterAutospacing="0" w:line="315" w:lineRule="atLeast"/>
        <w:ind w:firstLine="709"/>
        <w:jc w:val="both"/>
        <w:rPr>
          <w:rFonts w:ascii="Tahoma" w:hAnsi="Tahoma" w:cs="Tahoma"/>
          <w:color w:val="000000"/>
          <w:sz w:val="21"/>
          <w:szCs w:val="21"/>
        </w:rPr>
      </w:pPr>
      <w:r>
        <w:rPr>
          <w:rFonts w:ascii="Tahoma" w:hAnsi="Tahoma" w:cs="Tahoma"/>
          <w:color w:val="000000"/>
          <w:sz w:val="21"/>
          <w:szCs w:val="21"/>
        </w:rPr>
        <w:t>Если на Вас загорелась одежда, ложитесь на землю и, перекатываясь, сбейте пламя.</w:t>
      </w:r>
    </w:p>
    <w:p w:rsidR="00022B3D" w:rsidRDefault="00022B3D" w:rsidP="00022B3D">
      <w:pPr>
        <w:pStyle w:val="a5"/>
        <w:shd w:val="clear" w:color="auto" w:fill="FFFFFF"/>
        <w:spacing w:before="0" w:beforeAutospacing="0" w:after="0" w:afterAutospacing="0" w:line="315" w:lineRule="atLeast"/>
        <w:ind w:firstLine="709"/>
        <w:jc w:val="both"/>
        <w:rPr>
          <w:rFonts w:ascii="Tahoma" w:hAnsi="Tahoma" w:cs="Tahoma"/>
          <w:color w:val="000000"/>
          <w:sz w:val="21"/>
          <w:szCs w:val="21"/>
        </w:rPr>
      </w:pPr>
      <w:r>
        <w:rPr>
          <w:rFonts w:ascii="Tahoma" w:hAnsi="Tahoma" w:cs="Tahoma"/>
          <w:color w:val="000000"/>
          <w:sz w:val="21"/>
          <w:szCs w:val="21"/>
        </w:rPr>
        <w:t>Увидев человека в горящей одежде, набросьте на него пальто, плащ или какое-нибудь покрывало. На место ожогов наложите повязки и отправьте пострадавшего в ближайший медицинский пункт.</w:t>
      </w:r>
    </w:p>
    <w:p w:rsidR="00022B3D" w:rsidRDefault="00022B3D" w:rsidP="00022B3D">
      <w:pPr>
        <w:pStyle w:val="a5"/>
        <w:shd w:val="clear" w:color="auto" w:fill="FFFFFF"/>
        <w:spacing w:before="0" w:beforeAutospacing="0" w:after="0" w:afterAutospacing="0" w:line="315" w:lineRule="atLeast"/>
        <w:ind w:firstLine="709"/>
        <w:jc w:val="both"/>
        <w:rPr>
          <w:rFonts w:ascii="Tahoma" w:hAnsi="Tahoma" w:cs="Tahoma"/>
          <w:color w:val="000000"/>
          <w:sz w:val="21"/>
          <w:szCs w:val="21"/>
        </w:rPr>
      </w:pPr>
      <w:r>
        <w:rPr>
          <w:rFonts w:ascii="Tahoma" w:hAnsi="Tahoma" w:cs="Tahoma"/>
          <w:color w:val="000000"/>
          <w:sz w:val="21"/>
          <w:szCs w:val="21"/>
        </w:rPr>
        <w:t>Если горит электропроводка, сначала выверните пробки или выключите рубильник, а потом приступайте к тушению.</w:t>
      </w:r>
    </w:p>
    <w:p w:rsidR="00022B3D" w:rsidRDefault="00022B3D" w:rsidP="00022B3D">
      <w:pPr>
        <w:pStyle w:val="a5"/>
        <w:shd w:val="clear" w:color="auto" w:fill="FFFFFF"/>
        <w:spacing w:before="0" w:beforeAutospacing="0" w:after="0" w:afterAutospacing="0" w:line="315" w:lineRule="atLeast"/>
        <w:ind w:firstLine="709"/>
        <w:jc w:val="both"/>
        <w:rPr>
          <w:rFonts w:ascii="Tahoma" w:hAnsi="Tahoma" w:cs="Tahoma"/>
          <w:color w:val="000000"/>
          <w:sz w:val="21"/>
          <w:szCs w:val="21"/>
        </w:rPr>
      </w:pPr>
      <w:r>
        <w:rPr>
          <w:rFonts w:ascii="Tahoma" w:hAnsi="Tahoma" w:cs="Tahoma"/>
          <w:color w:val="000000"/>
          <w:sz w:val="21"/>
          <w:szCs w:val="21"/>
        </w:rPr>
        <w:t>Выходите из зоны пожара в наветренную сторону, то есть откуда дует ветер.</w:t>
      </w:r>
    </w:p>
    <w:p w:rsidR="00022B3D" w:rsidRDefault="00022B3D" w:rsidP="00022B3D">
      <w:pPr>
        <w:pStyle w:val="a5"/>
        <w:shd w:val="clear" w:color="auto" w:fill="FFFFFF"/>
        <w:spacing w:before="0" w:beforeAutospacing="0" w:after="0" w:afterAutospacing="0" w:line="315" w:lineRule="atLeast"/>
        <w:ind w:firstLine="709"/>
        <w:jc w:val="both"/>
        <w:rPr>
          <w:rFonts w:ascii="Tahoma" w:hAnsi="Tahoma" w:cs="Tahoma"/>
          <w:color w:val="000000"/>
          <w:sz w:val="21"/>
          <w:szCs w:val="21"/>
        </w:rPr>
      </w:pPr>
      <w:r>
        <w:rPr>
          <w:rFonts w:ascii="Tahoma" w:hAnsi="Tahoma" w:cs="Tahoma"/>
          <w:color w:val="000000"/>
          <w:sz w:val="21"/>
          <w:szCs w:val="21"/>
        </w:rPr>
        <w:t>ж) При задымлении защитите органы дыхания смоченным водой платком или полотенцем.</w:t>
      </w:r>
    </w:p>
    <w:p w:rsidR="00022B3D" w:rsidRDefault="00022B3D" w:rsidP="00022B3D">
      <w:pPr>
        <w:pStyle w:val="a5"/>
        <w:shd w:val="clear" w:color="auto" w:fill="FFFFFF"/>
        <w:spacing w:before="0" w:beforeAutospacing="0" w:after="0" w:afterAutospacing="0" w:line="315" w:lineRule="atLeast"/>
        <w:ind w:firstLine="709"/>
        <w:jc w:val="both"/>
        <w:rPr>
          <w:rFonts w:ascii="Tahoma" w:hAnsi="Tahoma" w:cs="Tahoma"/>
          <w:color w:val="000000"/>
          <w:sz w:val="21"/>
          <w:szCs w:val="21"/>
        </w:rPr>
      </w:pPr>
      <w:r>
        <w:rPr>
          <w:rFonts w:ascii="Tahoma" w:hAnsi="Tahoma" w:cs="Tahoma"/>
          <w:color w:val="000000"/>
          <w:sz w:val="21"/>
          <w:szCs w:val="21"/>
        </w:rPr>
        <w:t>е) Действуйте в строгом соответствии с указаниями прибывших на место ЧС сотрудников МВД, МЧС и спасателей.</w:t>
      </w:r>
    </w:p>
    <w:p w:rsidR="00022B3D" w:rsidRDefault="00022B3D" w:rsidP="00022B3D">
      <w:pPr>
        <w:pStyle w:val="a5"/>
        <w:shd w:val="clear" w:color="auto" w:fill="FFFFFF"/>
        <w:spacing w:before="0" w:beforeAutospacing="0" w:after="0" w:afterAutospacing="0" w:line="315" w:lineRule="atLeast"/>
        <w:ind w:firstLine="709"/>
        <w:jc w:val="both"/>
        <w:rPr>
          <w:rFonts w:ascii="Tahoma" w:hAnsi="Tahoma" w:cs="Tahoma"/>
          <w:color w:val="000000"/>
          <w:sz w:val="21"/>
          <w:szCs w:val="21"/>
        </w:rPr>
      </w:pPr>
      <w:r>
        <w:rPr>
          <w:rFonts w:ascii="Tahoma" w:hAnsi="Tahoma" w:cs="Tahoma"/>
          <w:color w:val="000000"/>
          <w:sz w:val="21"/>
          <w:szCs w:val="21"/>
        </w:rPr>
        <w:t> </w:t>
      </w:r>
    </w:p>
    <w:p w:rsidR="00022B3D" w:rsidRDefault="00022B3D" w:rsidP="00022B3D">
      <w:pPr>
        <w:pStyle w:val="a5"/>
        <w:shd w:val="clear" w:color="auto" w:fill="FFFFFF"/>
        <w:spacing w:before="0" w:beforeAutospacing="0" w:after="0" w:afterAutospacing="0" w:line="315" w:lineRule="atLeast"/>
        <w:ind w:firstLine="709"/>
        <w:jc w:val="both"/>
        <w:rPr>
          <w:rFonts w:ascii="Tahoma" w:hAnsi="Tahoma" w:cs="Tahoma"/>
          <w:color w:val="000000"/>
          <w:sz w:val="21"/>
          <w:szCs w:val="21"/>
        </w:rPr>
      </w:pPr>
      <w:r>
        <w:rPr>
          <w:rFonts w:ascii="Tahoma" w:hAnsi="Tahoma" w:cs="Tahoma"/>
          <w:color w:val="000000"/>
          <w:sz w:val="21"/>
          <w:szCs w:val="21"/>
        </w:rPr>
        <w:t> </w:t>
      </w:r>
    </w:p>
    <w:p w:rsidR="00022B3D" w:rsidRDefault="00022B3D" w:rsidP="00022B3D">
      <w:pPr>
        <w:pStyle w:val="a5"/>
        <w:shd w:val="clear" w:color="auto" w:fill="FFFFFF"/>
        <w:spacing w:before="0" w:beforeAutospacing="0" w:after="0" w:afterAutospacing="0" w:line="315" w:lineRule="atLeast"/>
        <w:ind w:firstLine="709"/>
        <w:jc w:val="both"/>
        <w:rPr>
          <w:rFonts w:ascii="Tahoma" w:hAnsi="Tahoma" w:cs="Tahoma"/>
          <w:color w:val="000000"/>
          <w:sz w:val="21"/>
          <w:szCs w:val="21"/>
        </w:rPr>
      </w:pPr>
      <w:r>
        <w:rPr>
          <w:rStyle w:val="a6"/>
          <w:rFonts w:ascii="Tahoma" w:hAnsi="Tahoma" w:cs="Tahoma"/>
          <w:color w:val="000000"/>
          <w:sz w:val="21"/>
          <w:szCs w:val="21"/>
        </w:rPr>
        <w:t>Под обломками</w:t>
      </w:r>
    </w:p>
    <w:p w:rsidR="00022B3D" w:rsidRDefault="00022B3D" w:rsidP="00022B3D">
      <w:pPr>
        <w:pStyle w:val="a5"/>
        <w:shd w:val="clear" w:color="auto" w:fill="FFFFFF"/>
        <w:spacing w:before="0" w:beforeAutospacing="0" w:after="0" w:afterAutospacing="0" w:line="315" w:lineRule="atLeast"/>
        <w:ind w:firstLine="709"/>
        <w:jc w:val="both"/>
        <w:rPr>
          <w:rFonts w:ascii="Tahoma" w:hAnsi="Tahoma" w:cs="Tahoma"/>
          <w:color w:val="000000"/>
          <w:sz w:val="21"/>
          <w:szCs w:val="21"/>
        </w:rPr>
      </w:pPr>
      <w:r>
        <w:rPr>
          <w:rFonts w:ascii="Tahoma" w:hAnsi="Tahoma" w:cs="Tahoma"/>
          <w:color w:val="000000"/>
          <w:sz w:val="21"/>
          <w:szCs w:val="21"/>
        </w:rPr>
        <w:t>Постарайтесь не падать духом. Успокойтесь. Дышите глубоко и ровно. Настройтесь на то, сто спасатели Вас спасут. Голосом и стуком привлекайте внимание людей. Если Вы находитесь глубоко под обломками здания, перемещайте влево-вправо любой металлический предмет (кольцо, ключи и т.п.) для обнаружения Вас эхопеленгатором.</w:t>
      </w:r>
    </w:p>
    <w:p w:rsidR="00022B3D" w:rsidRDefault="00022B3D" w:rsidP="00022B3D">
      <w:pPr>
        <w:pStyle w:val="a5"/>
        <w:shd w:val="clear" w:color="auto" w:fill="FFFFFF"/>
        <w:spacing w:before="0" w:beforeAutospacing="0" w:after="0" w:afterAutospacing="0" w:line="315" w:lineRule="atLeast"/>
        <w:ind w:firstLine="709"/>
        <w:jc w:val="both"/>
        <w:rPr>
          <w:rFonts w:ascii="Tahoma" w:hAnsi="Tahoma" w:cs="Tahoma"/>
          <w:color w:val="000000"/>
          <w:sz w:val="21"/>
          <w:szCs w:val="21"/>
        </w:rPr>
      </w:pPr>
      <w:r>
        <w:rPr>
          <w:rFonts w:ascii="Tahoma" w:hAnsi="Tahoma" w:cs="Tahoma"/>
          <w:color w:val="000000"/>
          <w:sz w:val="21"/>
          <w:szCs w:val="21"/>
        </w:rPr>
        <w:t>Если пространство около Вас относительно свободно, не зажигайте зажигалки. Берегите кислород. Продвигайтесь осторожно, стараясь не вызывать нового обвала, ориентируйтесь по движению воздуха, поступающего снаружи. Если у Вас есть возможность, с помощью подручных предметов (доски, кирпичи и т.п.) укрепите потолок от обрушения и ждите помощи. При сильной жажде положите в рот небольшой камешек и сосите его, дыша носом.</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Style w:val="a6"/>
          <w:rFonts w:ascii="Tahoma" w:hAnsi="Tahoma" w:cs="Tahoma"/>
          <w:color w:val="000000"/>
          <w:sz w:val="21"/>
          <w:szCs w:val="21"/>
        </w:rPr>
        <w:t>II. Рекомендации по действиям населения в различных конкретных ситуациях.</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Style w:val="a6"/>
          <w:rFonts w:ascii="Tahoma" w:hAnsi="Tahoma" w:cs="Tahoma"/>
          <w:color w:val="000000"/>
          <w:sz w:val="21"/>
          <w:szCs w:val="21"/>
        </w:rPr>
        <w:lastRenderedPageBreak/>
        <w:t>1. Обнаружение подозрительного предмета, который может оказаться самодельным взрывным устройством.</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Если Вы обнаружили подозрительный предмет – не оставляйте этот факт без внимания!</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а) в общественном транспорте: опросите людей находящихся рядом, постарайтесь установить принадлежность предмета (сумки и т.д.) или кто мог его оставить. Если хозяин не установлен, немедленно сообщите о находке водителю.</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xml:space="preserve">б) в подъезде своего дома: опросите соседей, </w:t>
      </w:r>
      <w:proofErr w:type="gramStart"/>
      <w:r>
        <w:rPr>
          <w:rFonts w:ascii="Tahoma" w:hAnsi="Tahoma" w:cs="Tahoma"/>
          <w:color w:val="000000"/>
          <w:sz w:val="21"/>
          <w:szCs w:val="21"/>
        </w:rPr>
        <w:t>возможно</w:t>
      </w:r>
      <w:proofErr w:type="gramEnd"/>
      <w:r>
        <w:rPr>
          <w:rFonts w:ascii="Tahoma" w:hAnsi="Tahoma" w:cs="Tahoma"/>
          <w:color w:val="000000"/>
          <w:sz w:val="21"/>
          <w:szCs w:val="21"/>
        </w:rPr>
        <w:t xml:space="preserve"> он принадлежит им. Если владелец не установлен - немедленно сообщите о находке в Ваше отделение милиции.</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в) в организации (учреждении): немедленно сообщите о находке руководителю организации (учреждения).</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Во всех перечисленных случаях:</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не трогайте, не вскрывайте и не передвигайте находку;</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зафиксируйте время обнаружения находки;</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постарайтесь сделать так, что бы люди отошли как можно дальше от опасной находки;</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обязательно дождитесь прибытия оперативно-следственной группы;</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не забывайте, что Вы являетесь основным очевидцем.</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Помните! Внешний вид предмета может скрывать его настоящее назначение. В качестве камуфляжа для взрывных устройств используются обычные сумки, пакеты, свертки, коробки, игрушки и т.п. Еще раз напоминаем! Не предпринимайте самостоятельных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разрушениям.</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Style w:val="a6"/>
          <w:rFonts w:ascii="Tahoma" w:hAnsi="Tahoma" w:cs="Tahoma"/>
          <w:color w:val="000000"/>
          <w:sz w:val="21"/>
          <w:szCs w:val="21"/>
        </w:rPr>
        <w:t>2. Как действовать, если Вы попали в перестрелку?</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Если стрельба застала Вас на улице:</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сразу же лягте и осмотритесь, выберите ближайшее укрытие и проберитесь к нему, не поднимаясь в полный рост. Укрытием могут служить выступы зданий, памятники, бетонные столбы, бордюры, канавы и т.д. При первой возможности спрячьтесь в подъезде жилого дома</w:t>
      </w:r>
      <w:proofErr w:type="gramStart"/>
      <w:r>
        <w:rPr>
          <w:rFonts w:ascii="Tahoma" w:hAnsi="Tahoma" w:cs="Tahoma"/>
          <w:color w:val="000000"/>
          <w:sz w:val="21"/>
          <w:szCs w:val="21"/>
        </w:rPr>
        <w:t xml:space="preserve"> ,</w:t>
      </w:r>
      <w:proofErr w:type="gramEnd"/>
      <w:r>
        <w:rPr>
          <w:rFonts w:ascii="Tahoma" w:hAnsi="Tahoma" w:cs="Tahoma"/>
          <w:color w:val="000000"/>
          <w:sz w:val="21"/>
          <w:szCs w:val="21"/>
        </w:rPr>
        <w:t xml:space="preserve"> в подземном переходе и дождитесь окончания перестрелки.</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примите меры по спасению детей, при необходимости прикройте их своим телом;</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по возможности сообщите о происшедшем сотрудникам милиции</w:t>
      </w:r>
      <w:proofErr w:type="gramStart"/>
      <w:r>
        <w:rPr>
          <w:rFonts w:ascii="Tahoma" w:hAnsi="Tahoma" w:cs="Tahoma"/>
          <w:color w:val="000000"/>
          <w:sz w:val="21"/>
          <w:szCs w:val="21"/>
        </w:rPr>
        <w:t xml:space="preserve"> .</w:t>
      </w:r>
      <w:proofErr w:type="gramEnd"/>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Если стрельба застала Вас дома:</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укройтесь в ванной комнате и лягте на пол, т.к. находиться в комнате опасно из-за возможного рикошета.</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Style w:val="a6"/>
          <w:rFonts w:ascii="Tahoma" w:hAnsi="Tahoma" w:cs="Tahoma"/>
          <w:color w:val="000000"/>
          <w:sz w:val="21"/>
          <w:szCs w:val="21"/>
        </w:rPr>
        <w:t>3. Как действовать при захвате автобуса террористами?</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Если Вы оказались в захваченном террористами автобусе, не привлекайте к себе их внимание.</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Осмотрите салон, отметьте места возможного укрытия в случае стрельбы.</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Успокойтесь, попытайтесь отвлечься от происходящего, читайте, разгадывайте кроссворды.</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Снимите ювелирные украшения, не смотрите в глаза террористам, не передвигайтесь по салону и не открывайте сумки без их разрешения.</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Не реагируйте на их провокационное или вызывающее поведение. Женщинам в мини-юбках желательно прикрыть ноги.</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Если спецслужбы предпримут попытку штурма - ложитесь на пол между креслами и оставайтесь там до конца штурма.</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После освобождения немедленно покиньте автобус </w:t>
      </w:r>
      <w:r>
        <w:rPr>
          <w:rStyle w:val="apple-converted-space"/>
          <w:color w:val="000000"/>
          <w:sz w:val="21"/>
          <w:szCs w:val="21"/>
        </w:rPr>
        <w:t> </w:t>
      </w:r>
      <w:r>
        <w:rPr>
          <w:rFonts w:ascii="Tahoma" w:hAnsi="Tahoma" w:cs="Tahoma"/>
          <w:color w:val="000000"/>
          <w:sz w:val="21"/>
          <w:szCs w:val="21"/>
        </w:rPr>
        <w:t>т.к. не исключена возможность предварительного его минирования террористами и взрыва (возгорания).</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Style w:val="a6"/>
          <w:rFonts w:ascii="Tahoma" w:hAnsi="Tahoma" w:cs="Tahoma"/>
          <w:color w:val="000000"/>
          <w:sz w:val="21"/>
          <w:szCs w:val="21"/>
        </w:rPr>
        <w:t>4. Захват в заложники.</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Если Вы оказались в заложниках:</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не допускайте действий, которые могут спровоцировать нападающих к применению оружия;</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lastRenderedPageBreak/>
        <w:t>• переносите лишения, оскорбления и унижения, не смотрите в глаза преступникам, не ведите себя вызывающе;</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выполняйте требования преступников, не возражайте им, не рискуйте жизнью своей и окружающих, не допускайте истерики и паники;</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прежде чем что-либо сделать - спрашивайте разрешения (сесть, встать, попить, сходить в туалет и т.д.);</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если вы ранены, постарайтесь не двигаться, этим Вы предотвратите дополнительную потерю крови.</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При Вашем освобождении:</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лежите на полу лицом вниз, голову закройте руками и не двигайтесь;</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держитесь, по возможности, подальше от проемов дверей, окон;</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ни в коем случае не бегите навстречу работникам спецслужб или от них, так как Вас могут принять за преступников.</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Style w:val="a6"/>
          <w:rFonts w:ascii="Tahoma" w:hAnsi="Tahoma" w:cs="Tahoma"/>
          <w:color w:val="000000"/>
          <w:sz w:val="21"/>
          <w:szCs w:val="21"/>
        </w:rPr>
        <w:t xml:space="preserve">5. Получение информации </w:t>
      </w:r>
      <w:proofErr w:type="gramStart"/>
      <w:r>
        <w:rPr>
          <w:rStyle w:val="a6"/>
          <w:rFonts w:ascii="Tahoma" w:hAnsi="Tahoma" w:cs="Tahoma"/>
          <w:color w:val="000000"/>
          <w:sz w:val="21"/>
          <w:szCs w:val="21"/>
        </w:rPr>
        <w:t>о</w:t>
      </w:r>
      <w:proofErr w:type="gramEnd"/>
      <w:r>
        <w:rPr>
          <w:rStyle w:val="a6"/>
          <w:rFonts w:ascii="Tahoma" w:hAnsi="Tahoma" w:cs="Tahoma"/>
          <w:color w:val="000000"/>
          <w:sz w:val="21"/>
          <w:szCs w:val="21"/>
        </w:rPr>
        <w:t xml:space="preserve"> эвакуации.</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Если информация о начале эвакуации застала Вас в дома:</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возьмите документы, деньги, ценности;</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отключите электричество, газ, воду, погасите в печи (камине) огонь;</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окажите помощь в эвакуации пожилым и тяжелобольным людям;</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закройте входную дверь на замок;</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возвращайтесь в покинутое помещение только после разрешения ответственных лиц.</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Рекомендуемые зоны эвакуации и оцепления при обнаружении взрывного устройства или предмета, подозрительного на взрывное устройство:</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1. Граната РГД-5_________________ не менее</w:t>
      </w:r>
      <w:r>
        <w:rPr>
          <w:rStyle w:val="apple-converted-space"/>
          <w:color w:val="000000"/>
          <w:sz w:val="21"/>
          <w:szCs w:val="21"/>
        </w:rPr>
        <w:t> </w:t>
      </w:r>
      <w:r>
        <w:rPr>
          <w:rFonts w:ascii="Tahoma" w:hAnsi="Tahoma" w:cs="Tahoma"/>
          <w:color w:val="000000"/>
          <w:sz w:val="21"/>
          <w:szCs w:val="21"/>
        </w:rPr>
        <w:t>50 метров</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2. Граната Ф-1__________________ не менее</w:t>
      </w:r>
      <w:r>
        <w:rPr>
          <w:rStyle w:val="apple-converted-space"/>
          <w:color w:val="000000"/>
          <w:sz w:val="21"/>
          <w:szCs w:val="21"/>
        </w:rPr>
        <w:t> </w:t>
      </w:r>
      <w:r>
        <w:rPr>
          <w:rFonts w:ascii="Tahoma" w:hAnsi="Tahoma" w:cs="Tahoma"/>
          <w:color w:val="000000"/>
          <w:sz w:val="21"/>
          <w:szCs w:val="21"/>
        </w:rPr>
        <w:t>200 метров</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3. Тротиловая шашка массой 200 граммов_____45 метров</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4. Тротиловая шашка массой 400 граммов_____55 метров</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5. Пивная банка 0,33 литра________________60 метров</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6. Мина МОН-50__________________________</w:t>
      </w:r>
      <w:r>
        <w:rPr>
          <w:rStyle w:val="apple-converted-space"/>
          <w:color w:val="000000"/>
          <w:sz w:val="21"/>
          <w:szCs w:val="21"/>
        </w:rPr>
        <w:t> </w:t>
      </w:r>
      <w:r>
        <w:rPr>
          <w:rFonts w:ascii="Tahoma" w:hAnsi="Tahoma" w:cs="Tahoma"/>
          <w:color w:val="000000"/>
          <w:sz w:val="21"/>
          <w:szCs w:val="21"/>
        </w:rPr>
        <w:t>85 метров</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7. Чемодан (кейс)________________________230 метров</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8. Дорожный чемодан_____________________350 метров</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9. Автомобиль типа «Жигули»______________460 метров</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10. Автомобиль типа «Волга» _____________580 метров</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11. Микроавтобус________________________</w:t>
      </w:r>
      <w:r>
        <w:rPr>
          <w:rStyle w:val="apple-converted-space"/>
          <w:color w:val="000000"/>
          <w:sz w:val="21"/>
          <w:szCs w:val="21"/>
        </w:rPr>
        <w:t> </w:t>
      </w:r>
      <w:r>
        <w:rPr>
          <w:rFonts w:ascii="Tahoma" w:hAnsi="Tahoma" w:cs="Tahoma"/>
          <w:color w:val="000000"/>
          <w:sz w:val="21"/>
          <w:szCs w:val="21"/>
        </w:rPr>
        <w:t>920 метров</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12. Грузовая автомашина (фургон)________1240 метров</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Style w:val="a6"/>
          <w:rFonts w:ascii="Tahoma" w:hAnsi="Tahoma" w:cs="Tahoma"/>
          <w:color w:val="000000"/>
          <w:sz w:val="21"/>
          <w:szCs w:val="21"/>
        </w:rPr>
        <w:t>III. Рекомендации руководителям предприятий, организаций, учреждений по действиям в экстремальных ситуациях.</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Обнаружение подозрительного предмета, который может оказаться взрывным устройством.</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Style w:val="a6"/>
          <w:rFonts w:ascii="Tahoma" w:hAnsi="Tahoma" w:cs="Tahoma"/>
          <w:color w:val="000000"/>
          <w:sz w:val="21"/>
          <w:szCs w:val="21"/>
        </w:rPr>
        <w:t>Предупредительные меры:</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ужесточение пропускного режима при входе (въезде) на территорию объекта;</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ежедневные обходы территории предприятия и осмотр мест сосредоточения опасных веществ на предмет своевременного обнаружения взрывных устройств или подозрительных предметов;</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периодическая комиссионная проверка складских помещений;</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более тщательный подбор и проверка кадров;</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при сдаче складских помещений в аренду рекомендуется включать в договор пункты, дающие право при необходимости проверять их по своему усмотрению.</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Style w:val="a6"/>
          <w:rFonts w:ascii="Tahoma" w:hAnsi="Tahoma" w:cs="Tahoma"/>
          <w:color w:val="000000"/>
          <w:sz w:val="21"/>
          <w:szCs w:val="21"/>
        </w:rPr>
        <w:t>В случае обнаружения:</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lastRenderedPageBreak/>
        <w:t>• сообщить в правоохранительные органы;</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дать указания сотрудникам находиться на безопасном расстоянии от обнаруженного предмета;</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xml:space="preserve">• при необходимости приступить к эвакуации людей </w:t>
      </w:r>
      <w:proofErr w:type="gramStart"/>
      <w:r>
        <w:rPr>
          <w:rFonts w:ascii="Tahoma" w:hAnsi="Tahoma" w:cs="Tahoma"/>
          <w:color w:val="000000"/>
          <w:sz w:val="21"/>
          <w:szCs w:val="21"/>
        </w:rPr>
        <w:t>согласно</w:t>
      </w:r>
      <w:proofErr w:type="gramEnd"/>
      <w:r>
        <w:rPr>
          <w:rFonts w:ascii="Tahoma" w:hAnsi="Tahoma" w:cs="Tahoma"/>
          <w:color w:val="000000"/>
          <w:sz w:val="21"/>
          <w:szCs w:val="21"/>
        </w:rPr>
        <w:t xml:space="preserve"> имеющегося плана;</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обеспечить беспрепятственный подъезд к месту обнаружения предмета автомашин правоохранительных органов, медицинских, пожарных и др.;</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обеспечить присутствие лиц, обнаруживших находку, до прибытия следственно-оперативной группы;</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дать указания не приближаться, не трогать, не вскрывать и не перемещать находку.</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Style w:val="a6"/>
          <w:rFonts w:ascii="Tahoma" w:hAnsi="Tahoma" w:cs="Tahoma"/>
          <w:color w:val="000000"/>
          <w:sz w:val="21"/>
          <w:szCs w:val="21"/>
        </w:rPr>
        <w:t>2. Порядок приема сообщений, содержащих угрозы террористического характера, по телефону и письменно:</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постарайтесь дословно запомнить разговор и зафиксировать его на бумаге;</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по ходу разговора отметьте пол, возраст, особенности речи звонившего (голос, темп речи, произношение, манера речи и т.д.);</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отметьте звуковой фон (шум, звуки, голоса);</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отметьте характер звонка (городской или междугородний);</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зафиксируйте точное время начала разговора и его продолжительность;</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при наличии на Вашем телефонном аппарате автомата определения номера</w:t>
      </w:r>
      <w:r>
        <w:rPr>
          <w:rStyle w:val="apple-converted-space"/>
          <w:color w:val="000000"/>
          <w:sz w:val="21"/>
          <w:szCs w:val="21"/>
        </w:rPr>
        <w:t> </w:t>
      </w:r>
      <w:r>
        <w:rPr>
          <w:rFonts w:ascii="Tahoma" w:hAnsi="Tahoma" w:cs="Tahoma"/>
          <w:color w:val="000000"/>
          <w:sz w:val="21"/>
          <w:szCs w:val="21"/>
        </w:rPr>
        <w:t>    • запишите определившийся номер в тетрадь.</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Style w:val="a6"/>
          <w:rFonts w:ascii="Tahoma" w:hAnsi="Tahoma" w:cs="Tahoma"/>
          <w:color w:val="000000"/>
          <w:sz w:val="21"/>
          <w:szCs w:val="21"/>
        </w:rPr>
        <w:t>При получении письменной угрозы:</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уберите документ в чистый полиэтиленовый пакет и жесткую папку;</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не оставляйте на нем отпечатков своих пальцев;</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не расширяйте круг лиц, знакомящихся с содержанием документа;</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анонимные документы не сшивайте, не склеивайте, не делайте на них надписи, не сгибайте, не мните. Регистрационный штамп проставлять только на сопроводительных письмах организаций.</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Style w:val="a6"/>
          <w:rFonts w:ascii="Tahoma" w:hAnsi="Tahoma" w:cs="Tahoma"/>
          <w:color w:val="000000"/>
          <w:sz w:val="21"/>
          <w:szCs w:val="21"/>
        </w:rPr>
        <w:t>НАПОМИНАЕМ!</w:t>
      </w:r>
      <w:r>
        <w:rPr>
          <w:rStyle w:val="apple-converted-space"/>
          <w:color w:val="000000"/>
          <w:sz w:val="21"/>
          <w:szCs w:val="21"/>
        </w:rPr>
        <w:t> </w:t>
      </w:r>
      <w:proofErr w:type="gramStart"/>
      <w:r>
        <w:rPr>
          <w:rFonts w:ascii="Tahoma" w:hAnsi="Tahoma" w:cs="Tahoma"/>
          <w:color w:val="000000"/>
          <w:sz w:val="21"/>
          <w:szCs w:val="21"/>
        </w:rPr>
        <w:t>Заведомо ложное сообщение об акте терроризма в соответствии с УК РФ (ст. 207) наказывается штрафом в размере от 200 до 500 МРОТ или в размере заработной платы, или иного дохода осужденного за период от двух до 5 месяцев, либо исправительными работами на срок 1-2 года, либо арестом на срок 3-6 месяцев, либо лишением свободы на срок до 3 лет.</w:t>
      </w:r>
      <w:proofErr w:type="gramEnd"/>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Style w:val="a6"/>
          <w:rFonts w:ascii="Tahoma" w:hAnsi="Tahoma" w:cs="Tahoma"/>
          <w:color w:val="000000"/>
          <w:sz w:val="21"/>
          <w:szCs w:val="21"/>
        </w:rPr>
        <w:t>Другая полезная информация</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Дежурная часть (круглосуточно):</w:t>
      </w:r>
      <w:r>
        <w:rPr>
          <w:rStyle w:val="apple-converted-space"/>
          <w:color w:val="000000"/>
          <w:sz w:val="21"/>
          <w:szCs w:val="21"/>
        </w:rPr>
        <w:t> </w:t>
      </w:r>
      <w:r>
        <w:rPr>
          <w:rStyle w:val="a6"/>
          <w:rFonts w:ascii="Tahoma" w:hAnsi="Tahoma" w:cs="Tahoma"/>
          <w:color w:val="000000"/>
          <w:sz w:val="21"/>
          <w:szCs w:val="21"/>
        </w:rPr>
        <w:t>2-12-72</w:t>
      </w:r>
      <w:r>
        <w:rPr>
          <w:rFonts w:ascii="Tahoma" w:hAnsi="Tahoma" w:cs="Tahoma"/>
          <w:color w:val="000000"/>
          <w:sz w:val="21"/>
          <w:szCs w:val="21"/>
        </w:rPr>
        <w:t>, или</w:t>
      </w:r>
      <w:r>
        <w:rPr>
          <w:rStyle w:val="apple-converted-space"/>
          <w:color w:val="000000"/>
          <w:sz w:val="21"/>
          <w:szCs w:val="21"/>
        </w:rPr>
        <w:t> </w:t>
      </w:r>
      <w:r>
        <w:rPr>
          <w:rStyle w:val="a6"/>
          <w:rFonts w:ascii="Tahoma" w:hAnsi="Tahoma" w:cs="Tahoma"/>
          <w:color w:val="000000"/>
          <w:sz w:val="21"/>
          <w:szCs w:val="21"/>
        </w:rPr>
        <w:t>02.</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Управление по делам гражданской обороны и чрезвычайным ситуациям:</w:t>
      </w:r>
    </w:p>
    <w:p w:rsidR="00022B3D" w:rsidRDefault="00022B3D" w:rsidP="00022B3D">
      <w:pPr>
        <w:pStyle w:val="a5"/>
        <w:shd w:val="clear" w:color="auto" w:fill="FFFFFF"/>
        <w:spacing w:before="0" w:beforeAutospacing="0" w:after="0" w:afterAutospacing="0" w:line="315" w:lineRule="atLeast"/>
        <w:rPr>
          <w:rFonts w:ascii="Tahoma" w:hAnsi="Tahoma" w:cs="Tahoma"/>
          <w:color w:val="000000"/>
          <w:sz w:val="21"/>
          <w:szCs w:val="21"/>
        </w:rPr>
      </w:pPr>
      <w:r>
        <w:rPr>
          <w:rStyle w:val="a6"/>
          <w:rFonts w:ascii="Tahoma" w:hAnsi="Tahoma" w:cs="Tahoma"/>
          <w:color w:val="000000"/>
          <w:sz w:val="21"/>
          <w:szCs w:val="21"/>
        </w:rPr>
        <w:t>2-13-93</w:t>
      </w:r>
      <w:r>
        <w:rPr>
          <w:rStyle w:val="apple-converted-space"/>
          <w:color w:val="000000"/>
          <w:sz w:val="21"/>
          <w:szCs w:val="21"/>
        </w:rPr>
        <w:t> </w:t>
      </w:r>
      <w:r>
        <w:rPr>
          <w:rFonts w:ascii="Tahoma" w:hAnsi="Tahoma" w:cs="Tahoma"/>
          <w:color w:val="000000"/>
          <w:sz w:val="21"/>
          <w:szCs w:val="21"/>
        </w:rPr>
        <w:t>или</w:t>
      </w:r>
      <w:r>
        <w:rPr>
          <w:rStyle w:val="apple-converted-space"/>
          <w:color w:val="000000"/>
          <w:sz w:val="21"/>
          <w:szCs w:val="21"/>
        </w:rPr>
        <w:t> </w:t>
      </w:r>
      <w:r>
        <w:rPr>
          <w:rFonts w:ascii="Tahoma" w:hAnsi="Tahoma" w:cs="Tahoma"/>
          <w:color w:val="000000"/>
          <w:sz w:val="21"/>
          <w:szCs w:val="21"/>
        </w:rPr>
        <w:t> </w:t>
      </w:r>
      <w:r>
        <w:rPr>
          <w:rStyle w:val="a6"/>
          <w:rFonts w:ascii="Tahoma" w:hAnsi="Tahoma" w:cs="Tahoma"/>
          <w:color w:val="000000"/>
          <w:sz w:val="21"/>
          <w:szCs w:val="21"/>
        </w:rPr>
        <w:t>01</w:t>
      </w:r>
      <w:r>
        <w:rPr>
          <w:rFonts w:ascii="Tahoma" w:hAnsi="Tahoma" w:cs="Tahoma"/>
          <w:color w:val="000000"/>
          <w:sz w:val="21"/>
          <w:szCs w:val="21"/>
        </w:rPr>
        <w:t>, с сотового телефона короткий номер</w:t>
      </w:r>
      <w:r>
        <w:rPr>
          <w:rStyle w:val="apple-converted-space"/>
          <w:color w:val="000000"/>
          <w:sz w:val="21"/>
          <w:szCs w:val="21"/>
        </w:rPr>
        <w:t> </w:t>
      </w:r>
      <w:r>
        <w:rPr>
          <w:rStyle w:val="a6"/>
          <w:rFonts w:ascii="Tahoma" w:hAnsi="Tahoma" w:cs="Tahoma"/>
          <w:color w:val="000000"/>
          <w:sz w:val="21"/>
          <w:szCs w:val="21"/>
        </w:rPr>
        <w:t>112</w:t>
      </w:r>
      <w:r>
        <w:rPr>
          <w:rFonts w:ascii="Tahoma" w:hAnsi="Tahoma" w:cs="Tahoma"/>
          <w:color w:val="000000"/>
          <w:sz w:val="21"/>
          <w:szCs w:val="21"/>
        </w:rPr>
        <w:t>.</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 </w:t>
      </w:r>
    </w:p>
    <w:p w:rsidR="00022B3D" w:rsidRDefault="00022B3D"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r>
        <w:rPr>
          <w:rFonts w:ascii="Tahoma" w:hAnsi="Tahoma" w:cs="Tahoma"/>
          <w:color w:val="000000"/>
          <w:sz w:val="21"/>
          <w:szCs w:val="21"/>
        </w:rPr>
        <w:t>Скорая медицинская помощь:</w:t>
      </w:r>
      <w:r>
        <w:rPr>
          <w:rStyle w:val="apple-converted-space"/>
          <w:color w:val="000000"/>
          <w:sz w:val="21"/>
          <w:szCs w:val="21"/>
        </w:rPr>
        <w:t> </w:t>
      </w:r>
      <w:r>
        <w:rPr>
          <w:rStyle w:val="a6"/>
          <w:rFonts w:ascii="Tahoma" w:hAnsi="Tahoma" w:cs="Tahoma"/>
          <w:color w:val="000000"/>
          <w:sz w:val="21"/>
          <w:szCs w:val="21"/>
        </w:rPr>
        <w:t>2-12-99</w:t>
      </w:r>
      <w:r>
        <w:rPr>
          <w:rStyle w:val="apple-converted-space"/>
          <w:color w:val="000000"/>
          <w:sz w:val="21"/>
          <w:szCs w:val="21"/>
        </w:rPr>
        <w:t> </w:t>
      </w:r>
      <w:r>
        <w:rPr>
          <w:rFonts w:ascii="Tahoma" w:hAnsi="Tahoma" w:cs="Tahoma"/>
          <w:color w:val="000000"/>
          <w:sz w:val="21"/>
          <w:szCs w:val="21"/>
        </w:rPr>
        <w:t>или</w:t>
      </w:r>
      <w:r>
        <w:rPr>
          <w:rStyle w:val="apple-converted-space"/>
          <w:color w:val="000000"/>
          <w:sz w:val="21"/>
          <w:szCs w:val="21"/>
        </w:rPr>
        <w:t> </w:t>
      </w:r>
      <w:r>
        <w:rPr>
          <w:rStyle w:val="a6"/>
          <w:rFonts w:ascii="Tahoma" w:hAnsi="Tahoma" w:cs="Tahoma"/>
          <w:color w:val="000000"/>
          <w:sz w:val="21"/>
          <w:szCs w:val="21"/>
        </w:rPr>
        <w:t>03</w:t>
      </w:r>
      <w:r>
        <w:rPr>
          <w:rFonts w:ascii="Tahoma" w:hAnsi="Tahoma" w:cs="Tahoma"/>
          <w:color w:val="000000"/>
          <w:sz w:val="21"/>
          <w:szCs w:val="21"/>
        </w:rPr>
        <w:t>.</w:t>
      </w:r>
    </w:p>
    <w:p w:rsidR="00293C30" w:rsidRDefault="00293C30"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p>
    <w:p w:rsidR="00293C30" w:rsidRDefault="00293C30"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p>
    <w:p w:rsidR="00293C30" w:rsidRDefault="00293C30"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p>
    <w:p w:rsidR="00293C30" w:rsidRDefault="00293C30"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p>
    <w:p w:rsidR="00293C30" w:rsidRDefault="00293C30"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p>
    <w:p w:rsidR="00293C30" w:rsidRDefault="00293C30"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p>
    <w:p w:rsidR="00293C30" w:rsidRDefault="00293C30"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p>
    <w:p w:rsidR="00293C30" w:rsidRDefault="00293C30"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p>
    <w:p w:rsidR="00293C30" w:rsidRDefault="00293C30"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p>
    <w:p w:rsidR="00293C30" w:rsidRDefault="00293C30"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p>
    <w:p w:rsidR="00293C30" w:rsidRDefault="00293C30"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p>
    <w:p w:rsidR="00293C30" w:rsidRDefault="00293C30" w:rsidP="00022B3D">
      <w:pPr>
        <w:pStyle w:val="a5"/>
        <w:shd w:val="clear" w:color="auto" w:fill="FFFFFF"/>
        <w:spacing w:before="0" w:beforeAutospacing="0" w:after="0" w:afterAutospacing="0" w:line="315" w:lineRule="atLeast"/>
        <w:jc w:val="both"/>
        <w:rPr>
          <w:rFonts w:ascii="Tahoma" w:hAnsi="Tahoma" w:cs="Tahoma"/>
          <w:color w:val="000000"/>
          <w:sz w:val="21"/>
          <w:szCs w:val="21"/>
        </w:rPr>
      </w:pPr>
    </w:p>
    <w:p w:rsidR="00293C30" w:rsidRPr="00293C30" w:rsidRDefault="00293C30" w:rsidP="00293C30">
      <w:pPr>
        <w:shd w:val="clear" w:color="auto" w:fill="FFFFFF"/>
        <w:spacing w:after="100" w:afterAutospacing="1" w:line="240" w:lineRule="auto"/>
        <w:outlineLvl w:val="2"/>
        <w:rPr>
          <w:rFonts w:ascii="Tahoma" w:eastAsia="Times New Roman" w:hAnsi="Tahoma" w:cs="Tahoma"/>
          <w:b/>
          <w:bCs/>
          <w:color w:val="247908"/>
          <w:sz w:val="27"/>
          <w:szCs w:val="27"/>
          <w:lang w:eastAsia="ru-RU"/>
        </w:rPr>
      </w:pPr>
      <w:r w:rsidRPr="00293C30">
        <w:rPr>
          <w:rFonts w:ascii="Tahoma" w:eastAsia="Times New Roman" w:hAnsi="Tahoma" w:cs="Tahoma"/>
          <w:b/>
          <w:bCs/>
          <w:color w:val="247908"/>
          <w:sz w:val="27"/>
          <w:szCs w:val="27"/>
          <w:lang w:eastAsia="ru-RU"/>
        </w:rPr>
        <w:lastRenderedPageBreak/>
        <w:t xml:space="preserve">Телефон доверия" по вопросам борьбы с коррупцией в Камско - </w:t>
      </w:r>
      <w:proofErr w:type="spellStart"/>
      <w:r w:rsidRPr="00293C30">
        <w:rPr>
          <w:rFonts w:ascii="Tahoma" w:eastAsia="Times New Roman" w:hAnsi="Tahoma" w:cs="Tahoma"/>
          <w:b/>
          <w:bCs/>
          <w:color w:val="247908"/>
          <w:sz w:val="27"/>
          <w:szCs w:val="27"/>
          <w:lang w:eastAsia="ru-RU"/>
        </w:rPr>
        <w:t>Устьинском</w:t>
      </w:r>
      <w:proofErr w:type="spellEnd"/>
      <w:r w:rsidRPr="00293C30">
        <w:rPr>
          <w:rFonts w:ascii="Tahoma" w:eastAsia="Times New Roman" w:hAnsi="Tahoma" w:cs="Tahoma"/>
          <w:b/>
          <w:bCs/>
          <w:color w:val="247908"/>
          <w:sz w:val="27"/>
          <w:szCs w:val="27"/>
          <w:lang w:eastAsia="ru-RU"/>
        </w:rPr>
        <w:t xml:space="preserve"> муниципальном районе</w:t>
      </w:r>
    </w:p>
    <w:p w:rsidR="00293C30" w:rsidRPr="00293C30" w:rsidRDefault="00293C30" w:rsidP="00293C30">
      <w:pPr>
        <w:shd w:val="clear" w:color="auto" w:fill="FFFFFF"/>
        <w:spacing w:after="0" w:line="315" w:lineRule="atLeast"/>
        <w:ind w:firstLine="708"/>
        <w:jc w:val="both"/>
        <w:rPr>
          <w:rFonts w:ascii="Tahoma" w:eastAsia="Times New Roman" w:hAnsi="Tahoma" w:cs="Tahoma"/>
          <w:color w:val="000000"/>
          <w:sz w:val="21"/>
          <w:szCs w:val="21"/>
          <w:lang w:eastAsia="ru-RU"/>
        </w:rPr>
      </w:pPr>
      <w:r w:rsidRPr="00293C30">
        <w:rPr>
          <w:rFonts w:ascii="Times New Roman" w:eastAsia="Times New Roman" w:hAnsi="Times New Roman" w:cs="Times New Roman"/>
          <w:b/>
          <w:bCs/>
          <w:color w:val="000000"/>
          <w:sz w:val="28"/>
          <w:szCs w:val="28"/>
          <w:lang w:eastAsia="ru-RU"/>
        </w:rPr>
        <w:t xml:space="preserve">В Камско – </w:t>
      </w:r>
      <w:proofErr w:type="spellStart"/>
      <w:r w:rsidRPr="00293C30">
        <w:rPr>
          <w:rFonts w:ascii="Times New Roman" w:eastAsia="Times New Roman" w:hAnsi="Times New Roman" w:cs="Times New Roman"/>
          <w:b/>
          <w:bCs/>
          <w:color w:val="000000"/>
          <w:sz w:val="28"/>
          <w:szCs w:val="28"/>
          <w:lang w:eastAsia="ru-RU"/>
        </w:rPr>
        <w:t>Устьинском</w:t>
      </w:r>
      <w:proofErr w:type="spellEnd"/>
      <w:r w:rsidRPr="00293C30">
        <w:rPr>
          <w:rFonts w:ascii="Times New Roman" w:eastAsia="Times New Roman" w:hAnsi="Times New Roman" w:cs="Times New Roman"/>
          <w:b/>
          <w:bCs/>
          <w:color w:val="000000"/>
          <w:sz w:val="28"/>
          <w:szCs w:val="28"/>
          <w:lang w:eastAsia="ru-RU"/>
        </w:rPr>
        <w:t xml:space="preserve"> муниципальном районе работает  "телефон доверия" по вопросам борьбы с коррупцией – </w:t>
      </w:r>
      <w:r w:rsidRPr="00293C30">
        <w:rPr>
          <w:rFonts w:ascii="Tahoma" w:eastAsia="Times New Roman" w:hAnsi="Tahoma" w:cs="Tahoma"/>
          <w:b/>
          <w:bCs/>
          <w:color w:val="000000"/>
          <w:sz w:val="21"/>
          <w:szCs w:val="21"/>
          <w:u w:val="single"/>
          <w:lang w:eastAsia="ru-RU"/>
        </w:rPr>
        <w:t>8 (84377) 2-11-51. </w:t>
      </w:r>
    </w:p>
    <w:p w:rsidR="00293C30" w:rsidRPr="00293C30" w:rsidRDefault="00293C30" w:rsidP="00293C30">
      <w:pPr>
        <w:shd w:val="clear" w:color="auto" w:fill="FFFFFF"/>
        <w:spacing w:after="0" w:line="315" w:lineRule="atLeast"/>
        <w:ind w:firstLine="708"/>
        <w:jc w:val="both"/>
        <w:rPr>
          <w:rFonts w:ascii="Tahoma" w:eastAsia="Times New Roman" w:hAnsi="Tahoma" w:cs="Tahoma"/>
          <w:color w:val="000000"/>
          <w:sz w:val="21"/>
          <w:szCs w:val="21"/>
          <w:lang w:eastAsia="ru-RU"/>
        </w:rPr>
      </w:pPr>
      <w:r w:rsidRPr="00293C30">
        <w:rPr>
          <w:rFonts w:ascii="Times New Roman" w:eastAsia="Times New Roman" w:hAnsi="Times New Roman" w:cs="Times New Roman"/>
          <w:b/>
          <w:bCs/>
          <w:color w:val="000000"/>
          <w:sz w:val="28"/>
          <w:szCs w:val="28"/>
          <w:lang w:eastAsia="ru-RU"/>
        </w:rPr>
        <w:t>Если вы столкнулись с фактами коррупции или вам что-то стало известно о таких фактах, можете позвонить по вышеуказанному номеру.</w:t>
      </w:r>
    </w:p>
    <w:p w:rsidR="00293C30" w:rsidRPr="00293C30" w:rsidRDefault="00293C30" w:rsidP="00293C30">
      <w:pPr>
        <w:shd w:val="clear" w:color="auto" w:fill="FFFFFF"/>
        <w:spacing w:after="0" w:line="315" w:lineRule="atLeast"/>
        <w:ind w:firstLine="708"/>
        <w:jc w:val="both"/>
        <w:rPr>
          <w:rFonts w:ascii="Tahoma" w:eastAsia="Times New Roman" w:hAnsi="Tahoma" w:cs="Tahoma"/>
          <w:color w:val="000000"/>
          <w:sz w:val="21"/>
          <w:szCs w:val="21"/>
          <w:lang w:eastAsia="ru-RU"/>
        </w:rPr>
      </w:pPr>
      <w:r w:rsidRPr="00293C30">
        <w:rPr>
          <w:rFonts w:ascii="Times New Roman" w:eastAsia="Times New Roman" w:hAnsi="Times New Roman" w:cs="Times New Roman"/>
          <w:b/>
          <w:bCs/>
          <w:color w:val="000000"/>
          <w:sz w:val="28"/>
          <w:szCs w:val="28"/>
          <w:lang w:eastAsia="ru-RU"/>
        </w:rPr>
        <w:t>Принимаются и анонимные сообщения.</w:t>
      </w:r>
    </w:p>
    <w:p w:rsidR="00293C30" w:rsidRPr="00293C30" w:rsidRDefault="00293C30" w:rsidP="00293C30">
      <w:pPr>
        <w:shd w:val="clear" w:color="auto" w:fill="FFFFFF"/>
        <w:spacing w:after="0" w:line="315" w:lineRule="atLeast"/>
        <w:ind w:firstLine="708"/>
        <w:jc w:val="both"/>
        <w:rPr>
          <w:rFonts w:ascii="Tahoma" w:eastAsia="Times New Roman" w:hAnsi="Tahoma" w:cs="Tahoma"/>
          <w:color w:val="000000"/>
          <w:sz w:val="21"/>
          <w:szCs w:val="21"/>
          <w:lang w:eastAsia="ru-RU"/>
        </w:rPr>
      </w:pPr>
      <w:r w:rsidRPr="00293C30">
        <w:rPr>
          <w:rFonts w:ascii="Times New Roman" w:eastAsia="Times New Roman" w:hAnsi="Times New Roman" w:cs="Times New Roman"/>
          <w:b/>
          <w:bCs/>
          <w:color w:val="000000"/>
          <w:sz w:val="28"/>
          <w:szCs w:val="28"/>
          <w:lang w:eastAsia="ru-RU"/>
        </w:rPr>
        <w:t>Гарантируется анонимность лиц, сделавших сообщения.</w:t>
      </w:r>
    </w:p>
    <w:p w:rsidR="00293C30" w:rsidRPr="00293C30" w:rsidRDefault="00293C30" w:rsidP="00293C30">
      <w:pPr>
        <w:shd w:val="clear" w:color="auto" w:fill="FFFFFF"/>
        <w:spacing w:after="0" w:line="315" w:lineRule="atLeast"/>
        <w:ind w:firstLine="708"/>
        <w:jc w:val="both"/>
        <w:rPr>
          <w:rFonts w:ascii="Tahoma" w:eastAsia="Times New Roman" w:hAnsi="Tahoma" w:cs="Tahoma"/>
          <w:color w:val="000000"/>
          <w:sz w:val="21"/>
          <w:szCs w:val="21"/>
          <w:lang w:eastAsia="ru-RU"/>
        </w:rPr>
      </w:pPr>
      <w:r w:rsidRPr="00293C30">
        <w:rPr>
          <w:rFonts w:ascii="Times New Roman" w:eastAsia="Times New Roman" w:hAnsi="Times New Roman" w:cs="Times New Roman"/>
          <w:noProof/>
          <w:color w:val="000000"/>
          <w:sz w:val="28"/>
          <w:szCs w:val="28"/>
          <w:lang w:eastAsia="ru-RU"/>
        </w:rPr>
        <w:drawing>
          <wp:inline distT="0" distB="0" distL="0" distR="0" wp14:anchorId="2EB8427D" wp14:editId="6DDB8E20">
            <wp:extent cx="5524500" cy="2762250"/>
            <wp:effectExtent l="0" t="0" r="0" b="0"/>
            <wp:docPr id="2" name="Рисунок 2" descr="http://kamskoye-ustye.tatarstan.ru/file/%D0%B3%D0%BE%D1%80%D1%8F%D1%87%D0%B0%D1%8F%20%D0%BB%D0%B8%D0%BD%D0%B8%D1%8F%20%D0%BF%D0%BE%20%D0%B1%D0%BE%D1%80%D1%8C%D0%B1%D0%B5%20%D1%81%20%D0%BA%D0%BE%D1%80%D1%80%D1%83%D0%BF%D1%86%D0%B8%D0%B5%D0%B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amskoye-ustye.tatarstan.ru/file/%D0%B3%D0%BE%D1%80%D1%8F%D1%87%D0%B0%D1%8F%20%D0%BB%D0%B8%D0%BD%D0%B8%D1%8F%20%D0%BF%D0%BE%20%D0%B1%D0%BE%D1%80%D1%8C%D0%B1%D0%B5%20%D1%81%20%D0%BA%D0%BE%D1%80%D1%80%D1%83%D0%BF%D1%86%D0%B8%D0%B5%D0%B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24500" cy="2762250"/>
                    </a:xfrm>
                    <a:prstGeom prst="rect">
                      <a:avLst/>
                    </a:prstGeom>
                    <a:noFill/>
                    <a:ln>
                      <a:noFill/>
                    </a:ln>
                  </pic:spPr>
                </pic:pic>
              </a:graphicData>
            </a:graphic>
          </wp:inline>
        </w:drawing>
      </w:r>
    </w:p>
    <w:p w:rsidR="00293C30" w:rsidRPr="00293C30" w:rsidRDefault="00293C30" w:rsidP="00293C30">
      <w:pPr>
        <w:shd w:val="clear" w:color="auto" w:fill="FFFFFF"/>
        <w:spacing w:after="0" w:line="240" w:lineRule="auto"/>
        <w:rPr>
          <w:rFonts w:ascii="Tahoma" w:eastAsia="Times New Roman" w:hAnsi="Tahoma" w:cs="Tahoma"/>
          <w:color w:val="000000"/>
          <w:sz w:val="21"/>
          <w:szCs w:val="21"/>
          <w:lang w:eastAsia="ru-RU"/>
        </w:rPr>
      </w:pPr>
    </w:p>
    <w:p w:rsidR="00293C30" w:rsidRPr="00293C30" w:rsidRDefault="00FF4A5F" w:rsidP="00293C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5" style="width:0;height:1.5pt" o:hralign="center" o:hrstd="t" o:hrnoshade="t" o:hr="t" fillcolor="black" stroked="f"/>
        </w:pict>
      </w:r>
    </w:p>
    <w:p w:rsidR="00293C30" w:rsidRPr="00293C30" w:rsidRDefault="00293C30" w:rsidP="00293C30">
      <w:pPr>
        <w:shd w:val="clear" w:color="auto" w:fill="FFFFFF"/>
        <w:spacing w:after="0" w:line="240" w:lineRule="auto"/>
        <w:rPr>
          <w:rFonts w:ascii="Tahoma" w:eastAsia="Times New Roman" w:hAnsi="Tahoma" w:cs="Tahoma"/>
          <w:color w:val="000000"/>
          <w:sz w:val="21"/>
          <w:szCs w:val="21"/>
          <w:lang w:eastAsia="ru-RU"/>
        </w:rPr>
      </w:pPr>
      <w:r w:rsidRPr="00293C30">
        <w:rPr>
          <w:rFonts w:ascii="Tahoma" w:eastAsia="Times New Roman" w:hAnsi="Tahoma" w:cs="Tahoma"/>
          <w:color w:val="000000"/>
          <w:sz w:val="21"/>
          <w:szCs w:val="21"/>
          <w:lang w:eastAsia="ru-RU"/>
        </w:rPr>
        <w:t> </w:t>
      </w:r>
    </w:p>
    <w:p w:rsidR="00293C30" w:rsidRDefault="00293C30" w:rsidP="00293C30">
      <w:pPr>
        <w:shd w:val="clear" w:color="auto" w:fill="FFFFFF"/>
        <w:spacing w:after="0" w:line="240" w:lineRule="auto"/>
        <w:ind w:left="5985"/>
        <w:rPr>
          <w:rFonts w:ascii="Tahoma" w:eastAsia="Times New Roman" w:hAnsi="Tahoma" w:cs="Tahoma"/>
          <w:color w:val="000000"/>
          <w:sz w:val="26"/>
          <w:szCs w:val="26"/>
          <w:lang w:eastAsia="ru-RU"/>
        </w:rPr>
      </w:pPr>
    </w:p>
    <w:p w:rsidR="00293C30" w:rsidRDefault="00293C30" w:rsidP="00293C30">
      <w:pPr>
        <w:shd w:val="clear" w:color="auto" w:fill="FFFFFF"/>
        <w:spacing w:after="0" w:line="240" w:lineRule="auto"/>
        <w:ind w:left="5985"/>
        <w:rPr>
          <w:rFonts w:ascii="Tahoma" w:eastAsia="Times New Roman" w:hAnsi="Tahoma" w:cs="Tahoma"/>
          <w:color w:val="000000"/>
          <w:sz w:val="26"/>
          <w:szCs w:val="26"/>
          <w:lang w:eastAsia="ru-RU"/>
        </w:rPr>
      </w:pPr>
    </w:p>
    <w:p w:rsidR="00293C30" w:rsidRDefault="00293C30" w:rsidP="00293C30">
      <w:pPr>
        <w:shd w:val="clear" w:color="auto" w:fill="FFFFFF"/>
        <w:spacing w:after="0" w:line="240" w:lineRule="auto"/>
        <w:ind w:left="5985"/>
        <w:rPr>
          <w:rFonts w:ascii="Tahoma" w:eastAsia="Times New Roman" w:hAnsi="Tahoma" w:cs="Tahoma"/>
          <w:color w:val="000000"/>
          <w:sz w:val="26"/>
          <w:szCs w:val="26"/>
          <w:lang w:eastAsia="ru-RU"/>
        </w:rPr>
      </w:pPr>
    </w:p>
    <w:p w:rsidR="00293C30" w:rsidRDefault="00293C30" w:rsidP="00293C30">
      <w:pPr>
        <w:shd w:val="clear" w:color="auto" w:fill="FFFFFF"/>
        <w:spacing w:after="0" w:line="240" w:lineRule="auto"/>
        <w:ind w:left="5985"/>
        <w:rPr>
          <w:rFonts w:ascii="Tahoma" w:eastAsia="Times New Roman" w:hAnsi="Tahoma" w:cs="Tahoma"/>
          <w:color w:val="000000"/>
          <w:sz w:val="26"/>
          <w:szCs w:val="26"/>
          <w:lang w:eastAsia="ru-RU"/>
        </w:rPr>
      </w:pPr>
    </w:p>
    <w:p w:rsidR="00293C30" w:rsidRDefault="00293C30" w:rsidP="00293C30">
      <w:pPr>
        <w:shd w:val="clear" w:color="auto" w:fill="FFFFFF"/>
        <w:spacing w:after="0" w:line="240" w:lineRule="auto"/>
        <w:ind w:left="5985"/>
        <w:rPr>
          <w:rFonts w:ascii="Tahoma" w:eastAsia="Times New Roman" w:hAnsi="Tahoma" w:cs="Tahoma"/>
          <w:color w:val="000000"/>
          <w:sz w:val="26"/>
          <w:szCs w:val="26"/>
          <w:lang w:eastAsia="ru-RU"/>
        </w:rPr>
      </w:pPr>
    </w:p>
    <w:p w:rsidR="00293C30" w:rsidRDefault="00293C30" w:rsidP="00293C30">
      <w:pPr>
        <w:shd w:val="clear" w:color="auto" w:fill="FFFFFF"/>
        <w:spacing w:after="0" w:line="240" w:lineRule="auto"/>
        <w:ind w:left="5985"/>
        <w:rPr>
          <w:rFonts w:ascii="Tahoma" w:eastAsia="Times New Roman" w:hAnsi="Tahoma" w:cs="Tahoma"/>
          <w:color w:val="000000"/>
          <w:sz w:val="26"/>
          <w:szCs w:val="26"/>
          <w:lang w:eastAsia="ru-RU"/>
        </w:rPr>
      </w:pPr>
    </w:p>
    <w:p w:rsidR="00293C30" w:rsidRDefault="00293C30" w:rsidP="00293C30">
      <w:pPr>
        <w:shd w:val="clear" w:color="auto" w:fill="FFFFFF"/>
        <w:spacing w:after="0" w:line="240" w:lineRule="auto"/>
        <w:ind w:left="5985"/>
        <w:rPr>
          <w:rFonts w:ascii="Tahoma" w:eastAsia="Times New Roman" w:hAnsi="Tahoma" w:cs="Tahoma"/>
          <w:color w:val="000000"/>
          <w:sz w:val="26"/>
          <w:szCs w:val="26"/>
          <w:lang w:eastAsia="ru-RU"/>
        </w:rPr>
      </w:pPr>
    </w:p>
    <w:p w:rsidR="00293C30" w:rsidRDefault="00293C30" w:rsidP="00293C30">
      <w:pPr>
        <w:shd w:val="clear" w:color="auto" w:fill="FFFFFF"/>
        <w:spacing w:after="0" w:line="240" w:lineRule="auto"/>
        <w:ind w:left="5985"/>
        <w:rPr>
          <w:rFonts w:ascii="Tahoma" w:eastAsia="Times New Roman" w:hAnsi="Tahoma" w:cs="Tahoma"/>
          <w:color w:val="000000"/>
          <w:sz w:val="26"/>
          <w:szCs w:val="26"/>
          <w:lang w:eastAsia="ru-RU"/>
        </w:rPr>
      </w:pPr>
    </w:p>
    <w:p w:rsidR="00293C30" w:rsidRDefault="00293C30" w:rsidP="00293C30">
      <w:pPr>
        <w:shd w:val="clear" w:color="auto" w:fill="FFFFFF"/>
        <w:spacing w:after="0" w:line="240" w:lineRule="auto"/>
        <w:ind w:left="5985"/>
        <w:rPr>
          <w:rFonts w:ascii="Tahoma" w:eastAsia="Times New Roman" w:hAnsi="Tahoma" w:cs="Tahoma"/>
          <w:color w:val="000000"/>
          <w:sz w:val="26"/>
          <w:szCs w:val="26"/>
          <w:lang w:eastAsia="ru-RU"/>
        </w:rPr>
      </w:pPr>
    </w:p>
    <w:p w:rsidR="00293C30" w:rsidRDefault="00293C30" w:rsidP="00293C30">
      <w:pPr>
        <w:shd w:val="clear" w:color="auto" w:fill="FFFFFF"/>
        <w:spacing w:after="0" w:line="240" w:lineRule="auto"/>
        <w:ind w:left="5985"/>
        <w:rPr>
          <w:rFonts w:ascii="Tahoma" w:eastAsia="Times New Roman" w:hAnsi="Tahoma" w:cs="Tahoma"/>
          <w:color w:val="000000"/>
          <w:sz w:val="26"/>
          <w:szCs w:val="26"/>
          <w:lang w:eastAsia="ru-RU"/>
        </w:rPr>
      </w:pPr>
    </w:p>
    <w:p w:rsidR="00293C30" w:rsidRDefault="00293C30" w:rsidP="00293C30">
      <w:pPr>
        <w:shd w:val="clear" w:color="auto" w:fill="FFFFFF"/>
        <w:spacing w:after="0" w:line="240" w:lineRule="auto"/>
        <w:ind w:left="5985"/>
        <w:rPr>
          <w:rFonts w:ascii="Tahoma" w:eastAsia="Times New Roman" w:hAnsi="Tahoma" w:cs="Tahoma"/>
          <w:color w:val="000000"/>
          <w:sz w:val="26"/>
          <w:szCs w:val="26"/>
          <w:lang w:eastAsia="ru-RU"/>
        </w:rPr>
      </w:pPr>
    </w:p>
    <w:p w:rsidR="00293C30" w:rsidRDefault="00293C30" w:rsidP="00293C30">
      <w:pPr>
        <w:shd w:val="clear" w:color="auto" w:fill="FFFFFF"/>
        <w:spacing w:after="0" w:line="240" w:lineRule="auto"/>
        <w:ind w:left="5985"/>
        <w:rPr>
          <w:rFonts w:ascii="Tahoma" w:eastAsia="Times New Roman" w:hAnsi="Tahoma" w:cs="Tahoma"/>
          <w:color w:val="000000"/>
          <w:sz w:val="26"/>
          <w:szCs w:val="26"/>
          <w:lang w:eastAsia="ru-RU"/>
        </w:rPr>
      </w:pPr>
    </w:p>
    <w:p w:rsidR="00293C30" w:rsidRDefault="00293C30" w:rsidP="00293C30">
      <w:pPr>
        <w:shd w:val="clear" w:color="auto" w:fill="FFFFFF"/>
        <w:spacing w:after="0" w:line="240" w:lineRule="auto"/>
        <w:ind w:left="5985"/>
        <w:rPr>
          <w:rFonts w:ascii="Tahoma" w:eastAsia="Times New Roman" w:hAnsi="Tahoma" w:cs="Tahoma"/>
          <w:color w:val="000000"/>
          <w:sz w:val="26"/>
          <w:szCs w:val="26"/>
          <w:lang w:eastAsia="ru-RU"/>
        </w:rPr>
      </w:pPr>
    </w:p>
    <w:p w:rsidR="00293C30" w:rsidRDefault="00293C30" w:rsidP="00293C30">
      <w:pPr>
        <w:shd w:val="clear" w:color="auto" w:fill="FFFFFF"/>
        <w:spacing w:after="0" w:line="240" w:lineRule="auto"/>
        <w:ind w:left="5985"/>
        <w:rPr>
          <w:rFonts w:ascii="Tahoma" w:eastAsia="Times New Roman" w:hAnsi="Tahoma" w:cs="Tahoma"/>
          <w:color w:val="000000"/>
          <w:sz w:val="26"/>
          <w:szCs w:val="26"/>
          <w:lang w:eastAsia="ru-RU"/>
        </w:rPr>
      </w:pPr>
    </w:p>
    <w:p w:rsidR="00293C30" w:rsidRDefault="00293C30" w:rsidP="00293C30">
      <w:pPr>
        <w:shd w:val="clear" w:color="auto" w:fill="FFFFFF"/>
        <w:spacing w:after="0" w:line="240" w:lineRule="auto"/>
        <w:ind w:left="5985"/>
        <w:rPr>
          <w:rFonts w:ascii="Tahoma" w:eastAsia="Times New Roman" w:hAnsi="Tahoma" w:cs="Tahoma"/>
          <w:color w:val="000000"/>
          <w:sz w:val="26"/>
          <w:szCs w:val="26"/>
          <w:lang w:eastAsia="ru-RU"/>
        </w:rPr>
      </w:pPr>
    </w:p>
    <w:p w:rsidR="00293C30" w:rsidRDefault="00293C30" w:rsidP="00293C30">
      <w:pPr>
        <w:shd w:val="clear" w:color="auto" w:fill="FFFFFF"/>
        <w:spacing w:after="0" w:line="240" w:lineRule="auto"/>
        <w:ind w:left="5985"/>
        <w:rPr>
          <w:rFonts w:ascii="Tahoma" w:eastAsia="Times New Roman" w:hAnsi="Tahoma" w:cs="Tahoma"/>
          <w:color w:val="000000"/>
          <w:sz w:val="26"/>
          <w:szCs w:val="26"/>
          <w:lang w:eastAsia="ru-RU"/>
        </w:rPr>
      </w:pPr>
    </w:p>
    <w:p w:rsidR="00293C30" w:rsidRDefault="00293C30" w:rsidP="00293C30">
      <w:pPr>
        <w:shd w:val="clear" w:color="auto" w:fill="FFFFFF"/>
        <w:spacing w:after="0" w:line="240" w:lineRule="auto"/>
        <w:ind w:left="5985"/>
        <w:rPr>
          <w:rFonts w:ascii="Tahoma" w:eastAsia="Times New Roman" w:hAnsi="Tahoma" w:cs="Tahoma"/>
          <w:color w:val="000000"/>
          <w:sz w:val="26"/>
          <w:szCs w:val="26"/>
          <w:lang w:eastAsia="ru-RU"/>
        </w:rPr>
      </w:pPr>
    </w:p>
    <w:p w:rsidR="00293C30" w:rsidRDefault="00293C30" w:rsidP="00293C30">
      <w:pPr>
        <w:shd w:val="clear" w:color="auto" w:fill="FFFFFF"/>
        <w:spacing w:after="0" w:line="240" w:lineRule="auto"/>
        <w:ind w:left="5985"/>
        <w:rPr>
          <w:rFonts w:ascii="Tahoma" w:eastAsia="Times New Roman" w:hAnsi="Tahoma" w:cs="Tahoma"/>
          <w:color w:val="000000"/>
          <w:sz w:val="26"/>
          <w:szCs w:val="26"/>
          <w:lang w:eastAsia="ru-RU"/>
        </w:rPr>
      </w:pPr>
    </w:p>
    <w:p w:rsidR="00293C30" w:rsidRDefault="00293C30" w:rsidP="00293C30">
      <w:pPr>
        <w:shd w:val="clear" w:color="auto" w:fill="FFFFFF"/>
        <w:spacing w:after="0" w:line="240" w:lineRule="auto"/>
        <w:ind w:left="5985"/>
        <w:rPr>
          <w:rFonts w:ascii="Tahoma" w:eastAsia="Times New Roman" w:hAnsi="Tahoma" w:cs="Tahoma"/>
          <w:color w:val="000000"/>
          <w:sz w:val="26"/>
          <w:szCs w:val="26"/>
          <w:lang w:eastAsia="ru-RU"/>
        </w:rPr>
      </w:pPr>
    </w:p>
    <w:p w:rsidR="00293C30" w:rsidRDefault="00293C30" w:rsidP="00293C30">
      <w:pPr>
        <w:shd w:val="clear" w:color="auto" w:fill="FFFFFF"/>
        <w:spacing w:after="0" w:line="240" w:lineRule="auto"/>
        <w:ind w:left="5985"/>
        <w:rPr>
          <w:rFonts w:ascii="Tahoma" w:eastAsia="Times New Roman" w:hAnsi="Tahoma" w:cs="Tahoma"/>
          <w:color w:val="000000"/>
          <w:sz w:val="26"/>
          <w:szCs w:val="26"/>
          <w:lang w:eastAsia="ru-RU"/>
        </w:rPr>
      </w:pPr>
    </w:p>
    <w:p w:rsidR="00293C30" w:rsidRDefault="00293C30" w:rsidP="00293C30">
      <w:pPr>
        <w:shd w:val="clear" w:color="auto" w:fill="FFFFFF"/>
        <w:spacing w:after="0" w:line="240" w:lineRule="auto"/>
        <w:ind w:left="5985"/>
        <w:rPr>
          <w:rFonts w:ascii="Tahoma" w:eastAsia="Times New Roman" w:hAnsi="Tahoma" w:cs="Tahoma"/>
          <w:color w:val="000000"/>
          <w:sz w:val="26"/>
          <w:szCs w:val="26"/>
          <w:lang w:eastAsia="ru-RU"/>
        </w:rPr>
      </w:pPr>
    </w:p>
    <w:p w:rsidR="00293C30" w:rsidRDefault="00293C30" w:rsidP="00293C30">
      <w:pPr>
        <w:shd w:val="clear" w:color="auto" w:fill="FFFFFF"/>
        <w:spacing w:after="0" w:line="240" w:lineRule="auto"/>
        <w:ind w:left="5985"/>
        <w:rPr>
          <w:rFonts w:ascii="Tahoma" w:eastAsia="Times New Roman" w:hAnsi="Tahoma" w:cs="Tahoma"/>
          <w:color w:val="000000"/>
          <w:sz w:val="26"/>
          <w:szCs w:val="26"/>
          <w:lang w:eastAsia="ru-RU"/>
        </w:rPr>
      </w:pPr>
    </w:p>
    <w:p w:rsidR="00293C30" w:rsidRPr="00293C30" w:rsidRDefault="00293C30" w:rsidP="00293C30">
      <w:pPr>
        <w:shd w:val="clear" w:color="auto" w:fill="FFFFFF"/>
        <w:tabs>
          <w:tab w:val="left" w:pos="851"/>
        </w:tabs>
        <w:spacing w:after="0" w:line="240" w:lineRule="auto"/>
        <w:ind w:left="5985"/>
        <w:rPr>
          <w:rFonts w:ascii="Tahoma" w:eastAsia="Times New Roman" w:hAnsi="Tahoma" w:cs="Tahoma"/>
          <w:color w:val="000000"/>
          <w:sz w:val="21"/>
          <w:szCs w:val="21"/>
          <w:lang w:eastAsia="ru-RU"/>
        </w:rPr>
      </w:pPr>
      <w:r w:rsidRPr="00293C30">
        <w:rPr>
          <w:rFonts w:ascii="Tahoma" w:eastAsia="Times New Roman" w:hAnsi="Tahoma" w:cs="Tahoma"/>
          <w:color w:val="000000"/>
          <w:sz w:val="26"/>
          <w:szCs w:val="26"/>
          <w:lang w:eastAsia="ru-RU"/>
        </w:rPr>
        <w:lastRenderedPageBreak/>
        <w:t>Приложение</w:t>
      </w:r>
    </w:p>
    <w:p w:rsidR="00293C30" w:rsidRPr="00293C30" w:rsidRDefault="00293C30" w:rsidP="00293C30">
      <w:pPr>
        <w:shd w:val="clear" w:color="auto" w:fill="FFFFFF"/>
        <w:tabs>
          <w:tab w:val="left" w:pos="851"/>
        </w:tabs>
        <w:spacing w:after="0" w:line="240" w:lineRule="auto"/>
        <w:ind w:left="5985"/>
        <w:rPr>
          <w:rFonts w:ascii="Tahoma" w:eastAsia="Times New Roman" w:hAnsi="Tahoma" w:cs="Tahoma"/>
          <w:color w:val="000000"/>
          <w:sz w:val="21"/>
          <w:szCs w:val="21"/>
          <w:lang w:eastAsia="ru-RU"/>
        </w:rPr>
      </w:pPr>
      <w:r w:rsidRPr="00293C30">
        <w:rPr>
          <w:rFonts w:ascii="Tahoma" w:eastAsia="Times New Roman" w:hAnsi="Tahoma" w:cs="Tahoma"/>
          <w:color w:val="000000"/>
          <w:sz w:val="26"/>
          <w:szCs w:val="26"/>
          <w:lang w:eastAsia="ru-RU"/>
        </w:rPr>
        <w:t>к распоряжению</w:t>
      </w:r>
    </w:p>
    <w:p w:rsidR="00293C30" w:rsidRPr="00293C30" w:rsidRDefault="00293C30" w:rsidP="00293C30">
      <w:pPr>
        <w:shd w:val="clear" w:color="auto" w:fill="FFFFFF"/>
        <w:tabs>
          <w:tab w:val="left" w:pos="851"/>
        </w:tabs>
        <w:spacing w:after="0" w:line="240" w:lineRule="auto"/>
        <w:ind w:left="5985"/>
        <w:rPr>
          <w:rFonts w:ascii="Tahoma" w:eastAsia="Times New Roman" w:hAnsi="Tahoma" w:cs="Tahoma"/>
          <w:color w:val="000000"/>
          <w:sz w:val="21"/>
          <w:szCs w:val="21"/>
          <w:lang w:eastAsia="ru-RU"/>
        </w:rPr>
      </w:pPr>
      <w:r w:rsidRPr="00293C30">
        <w:rPr>
          <w:rFonts w:ascii="Tahoma" w:eastAsia="Times New Roman" w:hAnsi="Tahoma" w:cs="Tahoma"/>
          <w:color w:val="000000"/>
          <w:sz w:val="26"/>
          <w:szCs w:val="26"/>
          <w:lang w:eastAsia="ru-RU"/>
        </w:rPr>
        <w:t>главы муниципального района</w:t>
      </w:r>
    </w:p>
    <w:p w:rsidR="00293C30" w:rsidRPr="00293C30" w:rsidRDefault="00293C30" w:rsidP="00293C30">
      <w:pPr>
        <w:shd w:val="clear" w:color="auto" w:fill="FFFFFF"/>
        <w:tabs>
          <w:tab w:val="left" w:pos="851"/>
        </w:tabs>
        <w:spacing w:after="0" w:line="240" w:lineRule="auto"/>
        <w:ind w:left="5985"/>
        <w:rPr>
          <w:rFonts w:ascii="Tahoma" w:eastAsia="Times New Roman" w:hAnsi="Tahoma" w:cs="Tahoma"/>
          <w:color w:val="000000"/>
          <w:sz w:val="21"/>
          <w:szCs w:val="21"/>
          <w:lang w:eastAsia="ru-RU"/>
        </w:rPr>
      </w:pPr>
      <w:r w:rsidRPr="00293C30">
        <w:rPr>
          <w:rFonts w:ascii="Tahoma" w:eastAsia="Times New Roman" w:hAnsi="Tahoma" w:cs="Tahoma"/>
          <w:color w:val="000000"/>
          <w:sz w:val="26"/>
          <w:szCs w:val="26"/>
          <w:lang w:eastAsia="ru-RU"/>
        </w:rPr>
        <w:t>от 2.11.2012 г. № 26</w:t>
      </w:r>
    </w:p>
    <w:p w:rsidR="00293C30" w:rsidRPr="00293C30" w:rsidRDefault="00293C30" w:rsidP="00293C30">
      <w:pPr>
        <w:shd w:val="clear" w:color="auto" w:fill="FFFFFF"/>
        <w:tabs>
          <w:tab w:val="left" w:pos="851"/>
        </w:tabs>
        <w:spacing w:after="0" w:line="240" w:lineRule="auto"/>
        <w:rPr>
          <w:rFonts w:ascii="Tahoma" w:eastAsia="Times New Roman" w:hAnsi="Tahoma" w:cs="Tahoma"/>
          <w:color w:val="000000"/>
          <w:sz w:val="21"/>
          <w:szCs w:val="21"/>
          <w:lang w:eastAsia="ru-RU"/>
        </w:rPr>
      </w:pPr>
      <w:r w:rsidRPr="00293C30">
        <w:rPr>
          <w:rFonts w:ascii="Tahoma" w:eastAsia="Times New Roman" w:hAnsi="Tahoma" w:cs="Tahoma"/>
          <w:color w:val="000000"/>
          <w:sz w:val="26"/>
          <w:szCs w:val="26"/>
          <w:lang w:eastAsia="ru-RU"/>
        </w:rPr>
        <w:t> </w:t>
      </w:r>
    </w:p>
    <w:p w:rsidR="00293C30" w:rsidRPr="00293C30" w:rsidRDefault="00293C30" w:rsidP="00293C30">
      <w:pPr>
        <w:shd w:val="clear" w:color="auto" w:fill="FFFFFF"/>
        <w:tabs>
          <w:tab w:val="left" w:pos="851"/>
        </w:tabs>
        <w:spacing w:after="0" w:line="240" w:lineRule="auto"/>
        <w:jc w:val="center"/>
        <w:rPr>
          <w:rFonts w:ascii="Tahoma" w:eastAsia="Times New Roman" w:hAnsi="Tahoma" w:cs="Tahoma"/>
          <w:color w:val="000000"/>
          <w:sz w:val="21"/>
          <w:szCs w:val="21"/>
          <w:lang w:eastAsia="ru-RU"/>
        </w:rPr>
      </w:pPr>
      <w:r w:rsidRPr="00293C30">
        <w:rPr>
          <w:rFonts w:ascii="Tahoma" w:eastAsia="Times New Roman" w:hAnsi="Tahoma" w:cs="Tahoma"/>
          <w:b/>
          <w:bCs/>
          <w:color w:val="000000"/>
          <w:sz w:val="26"/>
          <w:szCs w:val="26"/>
          <w:lang w:eastAsia="ru-RU"/>
        </w:rPr>
        <w:t>ИНСТРУКЦИЯ</w:t>
      </w:r>
    </w:p>
    <w:p w:rsidR="00293C30" w:rsidRPr="00293C30" w:rsidRDefault="00293C30" w:rsidP="00293C30">
      <w:pPr>
        <w:shd w:val="clear" w:color="auto" w:fill="FFFFFF"/>
        <w:tabs>
          <w:tab w:val="left" w:pos="851"/>
        </w:tabs>
        <w:spacing w:after="0" w:line="240" w:lineRule="auto"/>
        <w:jc w:val="center"/>
        <w:rPr>
          <w:rFonts w:ascii="Tahoma" w:eastAsia="Times New Roman" w:hAnsi="Tahoma" w:cs="Tahoma"/>
          <w:color w:val="000000"/>
          <w:sz w:val="21"/>
          <w:szCs w:val="21"/>
          <w:lang w:eastAsia="ru-RU"/>
        </w:rPr>
      </w:pPr>
      <w:r w:rsidRPr="00293C30">
        <w:rPr>
          <w:rFonts w:ascii="Tahoma" w:eastAsia="Times New Roman" w:hAnsi="Tahoma" w:cs="Tahoma"/>
          <w:b/>
          <w:bCs/>
          <w:color w:val="000000"/>
          <w:sz w:val="26"/>
          <w:szCs w:val="26"/>
          <w:lang w:eastAsia="ru-RU"/>
        </w:rPr>
        <w:t>по организации работы</w:t>
      </w:r>
      <w:r w:rsidRPr="00293C30">
        <w:rPr>
          <w:rFonts w:ascii="Tahoma" w:eastAsia="Times New Roman" w:hAnsi="Tahoma" w:cs="Tahoma"/>
          <w:b/>
          <w:bCs/>
          <w:color w:val="000000"/>
          <w:sz w:val="21"/>
          <w:szCs w:val="21"/>
          <w:lang w:eastAsia="ru-RU"/>
        </w:rPr>
        <w:t>  </w:t>
      </w:r>
      <w:r w:rsidRPr="00293C30">
        <w:rPr>
          <w:rFonts w:ascii="Tahoma" w:eastAsia="Times New Roman" w:hAnsi="Tahoma" w:cs="Tahoma"/>
          <w:b/>
          <w:bCs/>
          <w:color w:val="000000"/>
          <w:sz w:val="26"/>
          <w:szCs w:val="26"/>
          <w:lang w:eastAsia="ru-RU"/>
        </w:rPr>
        <w:t>«Телефона доверия»</w:t>
      </w:r>
    </w:p>
    <w:p w:rsidR="00293C30" w:rsidRPr="00293C30" w:rsidRDefault="00293C30" w:rsidP="00293C30">
      <w:pPr>
        <w:shd w:val="clear" w:color="auto" w:fill="FFFFFF"/>
        <w:tabs>
          <w:tab w:val="left" w:pos="851"/>
        </w:tabs>
        <w:spacing w:after="0" w:line="315" w:lineRule="atLeast"/>
        <w:ind w:left="578" w:firstLine="284"/>
        <w:jc w:val="both"/>
        <w:rPr>
          <w:rFonts w:ascii="Tahoma" w:eastAsia="Times New Roman" w:hAnsi="Tahoma" w:cs="Tahoma"/>
          <w:color w:val="000000"/>
          <w:sz w:val="21"/>
          <w:szCs w:val="21"/>
          <w:lang w:eastAsia="ru-RU"/>
        </w:rPr>
      </w:pPr>
      <w:r w:rsidRPr="00293C30">
        <w:rPr>
          <w:rFonts w:ascii="Tahoma" w:eastAsia="Times New Roman" w:hAnsi="Tahoma" w:cs="Tahoma"/>
          <w:color w:val="000000"/>
          <w:sz w:val="21"/>
          <w:szCs w:val="21"/>
          <w:lang w:eastAsia="ru-RU"/>
        </w:rPr>
        <w:t>1.</w:t>
      </w:r>
      <w:r w:rsidRPr="00293C30">
        <w:rPr>
          <w:rFonts w:ascii="Times New Roman" w:eastAsia="Times New Roman" w:hAnsi="Times New Roman" w:cs="Times New Roman"/>
          <w:color w:val="000000"/>
          <w:sz w:val="14"/>
          <w:szCs w:val="14"/>
          <w:lang w:eastAsia="ru-RU"/>
        </w:rPr>
        <w:t>         </w:t>
      </w:r>
      <w:r w:rsidRPr="00293C30">
        <w:rPr>
          <w:rFonts w:ascii="Tahoma" w:eastAsia="Times New Roman" w:hAnsi="Tahoma" w:cs="Tahoma"/>
          <w:color w:val="000000"/>
          <w:sz w:val="28"/>
          <w:szCs w:val="28"/>
          <w:lang w:eastAsia="ru-RU"/>
        </w:rPr>
        <w:t>Общее положение.</w:t>
      </w:r>
    </w:p>
    <w:p w:rsidR="00293C30" w:rsidRPr="00293C30" w:rsidRDefault="00293C30" w:rsidP="00293C30">
      <w:pPr>
        <w:shd w:val="clear" w:color="auto" w:fill="FFFFFF"/>
        <w:tabs>
          <w:tab w:val="left" w:pos="851"/>
        </w:tabs>
        <w:spacing w:after="0" w:line="315" w:lineRule="atLeast"/>
        <w:ind w:left="578" w:firstLine="284"/>
        <w:jc w:val="both"/>
        <w:rPr>
          <w:rFonts w:ascii="Tahoma" w:eastAsia="Times New Roman" w:hAnsi="Tahoma" w:cs="Tahoma"/>
          <w:color w:val="000000"/>
          <w:sz w:val="21"/>
          <w:szCs w:val="21"/>
          <w:lang w:eastAsia="ru-RU"/>
        </w:rPr>
      </w:pPr>
      <w:r w:rsidRPr="00293C30">
        <w:rPr>
          <w:rFonts w:ascii="Tahoma" w:eastAsia="Times New Roman" w:hAnsi="Tahoma" w:cs="Tahoma"/>
          <w:color w:val="000000"/>
          <w:sz w:val="28"/>
          <w:szCs w:val="28"/>
          <w:lang w:eastAsia="ru-RU"/>
        </w:rPr>
        <w:t>1.1. Настоящая инструкция обеспечивает порядок организации работы «телефона доверия»: прием, регистрацию и учет поступивших сообщений, предложений и жалоб граждан на действия должностных лиц Камско-</w:t>
      </w:r>
      <w:proofErr w:type="spellStart"/>
      <w:r w:rsidRPr="00293C30">
        <w:rPr>
          <w:rFonts w:ascii="Tahoma" w:eastAsia="Times New Roman" w:hAnsi="Tahoma" w:cs="Tahoma"/>
          <w:color w:val="000000"/>
          <w:sz w:val="28"/>
          <w:szCs w:val="28"/>
          <w:lang w:eastAsia="ru-RU"/>
        </w:rPr>
        <w:t>Устьинского</w:t>
      </w:r>
      <w:proofErr w:type="spellEnd"/>
      <w:r w:rsidRPr="00293C30">
        <w:rPr>
          <w:rFonts w:ascii="Tahoma" w:eastAsia="Times New Roman" w:hAnsi="Tahoma" w:cs="Tahoma"/>
          <w:color w:val="000000"/>
          <w:sz w:val="28"/>
          <w:szCs w:val="28"/>
          <w:lang w:eastAsia="ru-RU"/>
        </w:rPr>
        <w:t xml:space="preserve"> муниципального района.</w:t>
      </w:r>
    </w:p>
    <w:p w:rsidR="00293C30" w:rsidRPr="00293C30" w:rsidRDefault="00293C30" w:rsidP="00293C30">
      <w:pPr>
        <w:shd w:val="clear" w:color="auto" w:fill="FFFFFF"/>
        <w:tabs>
          <w:tab w:val="left" w:pos="851"/>
        </w:tabs>
        <w:spacing w:after="0" w:line="315" w:lineRule="atLeast"/>
        <w:ind w:left="578" w:firstLine="284"/>
        <w:jc w:val="both"/>
        <w:rPr>
          <w:rFonts w:ascii="Tahoma" w:eastAsia="Times New Roman" w:hAnsi="Tahoma" w:cs="Tahoma"/>
          <w:color w:val="000000"/>
          <w:sz w:val="21"/>
          <w:szCs w:val="21"/>
          <w:lang w:eastAsia="ru-RU"/>
        </w:rPr>
      </w:pPr>
      <w:r w:rsidRPr="00293C30">
        <w:rPr>
          <w:rFonts w:ascii="Tahoma" w:eastAsia="Times New Roman" w:hAnsi="Tahoma" w:cs="Tahoma"/>
          <w:color w:val="000000"/>
          <w:sz w:val="28"/>
          <w:szCs w:val="28"/>
          <w:lang w:eastAsia="ru-RU"/>
        </w:rPr>
        <w:t>1.2. «Телефон доверия»- одна из форм взаимодействия органов власти района и населения и предназначен для обеспечения эффективной связи населения района с Комиссией при главе района по противодействию коррупции.</w:t>
      </w:r>
    </w:p>
    <w:p w:rsidR="00293C30" w:rsidRPr="00293C30" w:rsidRDefault="00293C30" w:rsidP="00293C30">
      <w:pPr>
        <w:shd w:val="clear" w:color="auto" w:fill="FFFFFF"/>
        <w:tabs>
          <w:tab w:val="left" w:pos="851"/>
        </w:tabs>
        <w:spacing w:after="0" w:line="315" w:lineRule="atLeast"/>
        <w:ind w:left="578" w:firstLine="284"/>
        <w:jc w:val="both"/>
        <w:rPr>
          <w:rFonts w:ascii="Tahoma" w:eastAsia="Times New Roman" w:hAnsi="Tahoma" w:cs="Tahoma"/>
          <w:color w:val="000000"/>
          <w:sz w:val="21"/>
          <w:szCs w:val="21"/>
          <w:lang w:eastAsia="ru-RU"/>
        </w:rPr>
      </w:pPr>
      <w:r w:rsidRPr="00293C30">
        <w:rPr>
          <w:rFonts w:ascii="Tahoma" w:eastAsia="Times New Roman" w:hAnsi="Tahoma" w:cs="Tahoma"/>
          <w:color w:val="000000"/>
          <w:sz w:val="28"/>
          <w:szCs w:val="28"/>
          <w:lang w:eastAsia="ru-RU"/>
        </w:rPr>
        <w:t>«Телефон доверия» работает по вопросам устранения барьеров в развитии взаимоотношений между населением и органами местного самоуправления, в целях устранения коррупции.</w:t>
      </w:r>
    </w:p>
    <w:p w:rsidR="00293C30" w:rsidRPr="00293C30" w:rsidRDefault="00293C30" w:rsidP="00293C30">
      <w:pPr>
        <w:shd w:val="clear" w:color="auto" w:fill="FFFFFF"/>
        <w:tabs>
          <w:tab w:val="left" w:pos="851"/>
        </w:tabs>
        <w:spacing w:after="0" w:line="315" w:lineRule="atLeast"/>
        <w:ind w:left="578" w:firstLine="284"/>
        <w:jc w:val="both"/>
        <w:rPr>
          <w:rFonts w:ascii="Tahoma" w:eastAsia="Times New Roman" w:hAnsi="Tahoma" w:cs="Tahoma"/>
          <w:color w:val="000000"/>
          <w:sz w:val="21"/>
          <w:szCs w:val="21"/>
          <w:lang w:eastAsia="ru-RU"/>
        </w:rPr>
      </w:pPr>
      <w:r w:rsidRPr="00293C30">
        <w:rPr>
          <w:rFonts w:ascii="Tahoma" w:eastAsia="Times New Roman" w:hAnsi="Tahoma" w:cs="Tahoma"/>
          <w:color w:val="000000"/>
          <w:sz w:val="21"/>
          <w:szCs w:val="21"/>
          <w:lang w:eastAsia="ru-RU"/>
        </w:rPr>
        <w:t>2.</w:t>
      </w:r>
      <w:r w:rsidRPr="00293C30">
        <w:rPr>
          <w:rFonts w:ascii="Times New Roman" w:eastAsia="Times New Roman" w:hAnsi="Times New Roman" w:cs="Times New Roman"/>
          <w:color w:val="000000"/>
          <w:sz w:val="14"/>
          <w:szCs w:val="14"/>
          <w:lang w:eastAsia="ru-RU"/>
        </w:rPr>
        <w:t>         </w:t>
      </w:r>
      <w:r w:rsidRPr="00293C30">
        <w:rPr>
          <w:rFonts w:ascii="Tahoma" w:eastAsia="Times New Roman" w:hAnsi="Tahoma" w:cs="Tahoma"/>
          <w:color w:val="000000"/>
          <w:sz w:val="28"/>
          <w:szCs w:val="28"/>
          <w:lang w:eastAsia="ru-RU"/>
        </w:rPr>
        <w:t>Учет обращений по «телефону доверия».</w:t>
      </w:r>
    </w:p>
    <w:p w:rsidR="00293C30" w:rsidRPr="00293C30" w:rsidRDefault="00293C30" w:rsidP="00293C30">
      <w:pPr>
        <w:shd w:val="clear" w:color="auto" w:fill="FFFFFF"/>
        <w:tabs>
          <w:tab w:val="left" w:pos="851"/>
        </w:tabs>
        <w:spacing w:after="0" w:line="315" w:lineRule="atLeast"/>
        <w:ind w:left="578" w:firstLine="284"/>
        <w:jc w:val="both"/>
        <w:rPr>
          <w:rFonts w:ascii="Tahoma" w:eastAsia="Times New Roman" w:hAnsi="Tahoma" w:cs="Tahoma"/>
          <w:color w:val="000000"/>
          <w:sz w:val="21"/>
          <w:szCs w:val="21"/>
          <w:lang w:eastAsia="ru-RU"/>
        </w:rPr>
      </w:pPr>
      <w:r w:rsidRPr="00293C30">
        <w:rPr>
          <w:rFonts w:ascii="Tahoma" w:eastAsia="Times New Roman" w:hAnsi="Tahoma" w:cs="Tahoma"/>
          <w:color w:val="000000"/>
          <w:sz w:val="28"/>
          <w:szCs w:val="28"/>
          <w:lang w:eastAsia="ru-RU"/>
        </w:rPr>
        <w:t>2.1. Сбор и предварительную обработку информации, поступающей на «телефон доверия» (2-11-51) осуществляют специалисты </w:t>
      </w:r>
      <w:r w:rsidRPr="00293C30">
        <w:rPr>
          <w:rFonts w:ascii="Tahoma" w:eastAsia="Times New Roman" w:hAnsi="Tahoma" w:cs="Tahoma"/>
          <w:color w:val="000000"/>
          <w:sz w:val="21"/>
          <w:szCs w:val="21"/>
          <w:lang w:eastAsia="ru-RU"/>
        </w:rPr>
        <w:t> </w:t>
      </w:r>
      <w:r w:rsidRPr="00293C30">
        <w:rPr>
          <w:rFonts w:ascii="Tahoma" w:eastAsia="Times New Roman" w:hAnsi="Tahoma" w:cs="Tahoma"/>
          <w:color w:val="000000"/>
          <w:sz w:val="28"/>
          <w:szCs w:val="28"/>
          <w:lang w:eastAsia="ru-RU"/>
        </w:rPr>
        <w:t>или оперативные дежурные приемной главы муниципального образования.</w:t>
      </w:r>
    </w:p>
    <w:p w:rsidR="00293C30" w:rsidRPr="00293C30" w:rsidRDefault="00293C30" w:rsidP="00293C30">
      <w:pPr>
        <w:shd w:val="clear" w:color="auto" w:fill="FFFFFF"/>
        <w:tabs>
          <w:tab w:val="left" w:pos="851"/>
        </w:tabs>
        <w:spacing w:after="0" w:line="315" w:lineRule="atLeast"/>
        <w:ind w:left="578" w:firstLine="284"/>
        <w:jc w:val="both"/>
        <w:rPr>
          <w:rFonts w:ascii="Tahoma" w:eastAsia="Times New Roman" w:hAnsi="Tahoma" w:cs="Tahoma"/>
          <w:color w:val="000000"/>
          <w:sz w:val="21"/>
          <w:szCs w:val="21"/>
          <w:lang w:eastAsia="ru-RU"/>
        </w:rPr>
      </w:pPr>
      <w:r w:rsidRPr="00293C30">
        <w:rPr>
          <w:rFonts w:ascii="Tahoma" w:eastAsia="Times New Roman" w:hAnsi="Tahoma" w:cs="Tahoma"/>
          <w:color w:val="000000"/>
          <w:sz w:val="28"/>
          <w:szCs w:val="28"/>
          <w:lang w:eastAsia="ru-RU"/>
        </w:rPr>
        <w:t>2.2. Для учета обращений граждан по «телефону доверия» ведется журнал учета обращений.</w:t>
      </w:r>
    </w:p>
    <w:p w:rsidR="00293C30" w:rsidRPr="00293C30" w:rsidRDefault="00293C30" w:rsidP="00293C30">
      <w:pPr>
        <w:shd w:val="clear" w:color="auto" w:fill="FFFFFF"/>
        <w:tabs>
          <w:tab w:val="left" w:pos="851"/>
        </w:tabs>
        <w:spacing w:after="0" w:line="315" w:lineRule="atLeast"/>
        <w:ind w:left="578" w:firstLine="284"/>
        <w:jc w:val="both"/>
        <w:rPr>
          <w:rFonts w:ascii="Tahoma" w:eastAsia="Times New Roman" w:hAnsi="Tahoma" w:cs="Tahoma"/>
          <w:color w:val="000000"/>
          <w:sz w:val="21"/>
          <w:szCs w:val="21"/>
          <w:lang w:eastAsia="ru-RU"/>
        </w:rPr>
      </w:pPr>
      <w:r w:rsidRPr="00293C30">
        <w:rPr>
          <w:rFonts w:ascii="Tahoma" w:eastAsia="Times New Roman" w:hAnsi="Tahoma" w:cs="Tahoma"/>
          <w:color w:val="000000"/>
          <w:sz w:val="28"/>
          <w:szCs w:val="28"/>
          <w:lang w:eastAsia="ru-RU"/>
        </w:rPr>
        <w:t>2.3. Журнал учета обращений граждан должен иметь следующие графы:</w:t>
      </w:r>
    </w:p>
    <w:p w:rsidR="00293C30" w:rsidRPr="00293C30" w:rsidRDefault="00293C30" w:rsidP="00293C30">
      <w:pPr>
        <w:shd w:val="clear" w:color="auto" w:fill="FFFFFF"/>
        <w:tabs>
          <w:tab w:val="left" w:pos="851"/>
        </w:tabs>
        <w:spacing w:after="0" w:line="315" w:lineRule="atLeast"/>
        <w:ind w:left="578" w:firstLine="284"/>
        <w:jc w:val="both"/>
        <w:rPr>
          <w:rFonts w:ascii="Tahoma" w:eastAsia="Times New Roman" w:hAnsi="Tahoma" w:cs="Tahoma"/>
          <w:color w:val="000000"/>
          <w:sz w:val="21"/>
          <w:szCs w:val="21"/>
          <w:lang w:eastAsia="ru-RU"/>
        </w:rPr>
      </w:pPr>
      <w:r w:rsidRPr="00293C30">
        <w:rPr>
          <w:rFonts w:ascii="Tahoma" w:eastAsia="Times New Roman" w:hAnsi="Tahoma" w:cs="Tahoma"/>
          <w:color w:val="000000"/>
          <w:sz w:val="28"/>
          <w:szCs w:val="28"/>
          <w:lang w:eastAsia="ru-RU"/>
        </w:rPr>
        <w:t>- порядковый номер обращения;</w:t>
      </w:r>
    </w:p>
    <w:p w:rsidR="00293C30" w:rsidRPr="00293C30" w:rsidRDefault="00293C30" w:rsidP="00293C30">
      <w:pPr>
        <w:shd w:val="clear" w:color="auto" w:fill="FFFFFF"/>
        <w:tabs>
          <w:tab w:val="left" w:pos="851"/>
        </w:tabs>
        <w:spacing w:after="0" w:line="315" w:lineRule="atLeast"/>
        <w:ind w:left="578" w:firstLine="284"/>
        <w:jc w:val="both"/>
        <w:rPr>
          <w:rFonts w:ascii="Tahoma" w:eastAsia="Times New Roman" w:hAnsi="Tahoma" w:cs="Tahoma"/>
          <w:color w:val="000000"/>
          <w:sz w:val="21"/>
          <w:szCs w:val="21"/>
          <w:lang w:eastAsia="ru-RU"/>
        </w:rPr>
      </w:pPr>
      <w:r w:rsidRPr="00293C30">
        <w:rPr>
          <w:rFonts w:ascii="Tahoma" w:eastAsia="Times New Roman" w:hAnsi="Tahoma" w:cs="Tahoma"/>
          <w:color w:val="000000"/>
          <w:sz w:val="28"/>
          <w:szCs w:val="28"/>
          <w:lang w:eastAsia="ru-RU"/>
        </w:rPr>
        <w:t>- дата и время обращения;</w:t>
      </w:r>
    </w:p>
    <w:p w:rsidR="00293C30" w:rsidRPr="00293C30" w:rsidRDefault="00293C30" w:rsidP="00293C30">
      <w:pPr>
        <w:shd w:val="clear" w:color="auto" w:fill="FFFFFF"/>
        <w:tabs>
          <w:tab w:val="left" w:pos="851"/>
        </w:tabs>
        <w:spacing w:after="0" w:line="315" w:lineRule="atLeast"/>
        <w:ind w:left="578" w:firstLine="284"/>
        <w:jc w:val="both"/>
        <w:rPr>
          <w:rFonts w:ascii="Tahoma" w:eastAsia="Times New Roman" w:hAnsi="Tahoma" w:cs="Tahoma"/>
          <w:color w:val="000000"/>
          <w:sz w:val="21"/>
          <w:szCs w:val="21"/>
          <w:lang w:eastAsia="ru-RU"/>
        </w:rPr>
      </w:pPr>
      <w:r w:rsidRPr="00293C30">
        <w:rPr>
          <w:rFonts w:ascii="Tahoma" w:eastAsia="Times New Roman" w:hAnsi="Tahoma" w:cs="Tahoma"/>
          <w:color w:val="000000"/>
          <w:sz w:val="28"/>
          <w:szCs w:val="28"/>
          <w:lang w:eastAsia="ru-RU"/>
        </w:rPr>
        <w:t>- Ф.И.О., адрес места жительства и номер телефона заявителя (по возможности);</w:t>
      </w:r>
    </w:p>
    <w:p w:rsidR="00293C30" w:rsidRPr="00293C30" w:rsidRDefault="00293C30" w:rsidP="00293C30">
      <w:pPr>
        <w:shd w:val="clear" w:color="auto" w:fill="FFFFFF"/>
        <w:tabs>
          <w:tab w:val="left" w:pos="851"/>
        </w:tabs>
        <w:spacing w:after="0" w:line="315" w:lineRule="atLeast"/>
        <w:ind w:left="578" w:firstLine="284"/>
        <w:jc w:val="both"/>
        <w:rPr>
          <w:rFonts w:ascii="Tahoma" w:eastAsia="Times New Roman" w:hAnsi="Tahoma" w:cs="Tahoma"/>
          <w:color w:val="000000"/>
          <w:sz w:val="21"/>
          <w:szCs w:val="21"/>
          <w:lang w:eastAsia="ru-RU"/>
        </w:rPr>
      </w:pPr>
      <w:r w:rsidRPr="00293C30">
        <w:rPr>
          <w:rFonts w:ascii="Tahoma" w:eastAsia="Times New Roman" w:hAnsi="Tahoma" w:cs="Tahoma"/>
          <w:color w:val="000000"/>
          <w:sz w:val="28"/>
          <w:szCs w:val="28"/>
          <w:lang w:eastAsia="ru-RU"/>
        </w:rPr>
        <w:t>- краткое содержание обращения;</w:t>
      </w:r>
    </w:p>
    <w:p w:rsidR="00293C30" w:rsidRPr="00293C30" w:rsidRDefault="00293C30" w:rsidP="00293C30">
      <w:pPr>
        <w:shd w:val="clear" w:color="auto" w:fill="FFFFFF"/>
        <w:tabs>
          <w:tab w:val="left" w:pos="851"/>
        </w:tabs>
        <w:spacing w:after="0" w:line="315" w:lineRule="atLeast"/>
        <w:ind w:left="578" w:firstLine="284"/>
        <w:jc w:val="both"/>
        <w:rPr>
          <w:rFonts w:ascii="Tahoma" w:eastAsia="Times New Roman" w:hAnsi="Tahoma" w:cs="Tahoma"/>
          <w:color w:val="000000"/>
          <w:sz w:val="21"/>
          <w:szCs w:val="21"/>
          <w:lang w:eastAsia="ru-RU"/>
        </w:rPr>
      </w:pPr>
      <w:r w:rsidRPr="00293C30">
        <w:rPr>
          <w:rFonts w:ascii="Tahoma" w:eastAsia="Times New Roman" w:hAnsi="Tahoma" w:cs="Tahoma"/>
          <w:color w:val="000000"/>
          <w:sz w:val="28"/>
          <w:szCs w:val="28"/>
          <w:lang w:eastAsia="ru-RU"/>
        </w:rPr>
        <w:t>- орган или должностное лицо, куда направлено обращение для рассмотрения;</w:t>
      </w:r>
    </w:p>
    <w:p w:rsidR="00293C30" w:rsidRPr="00293C30" w:rsidRDefault="00293C30" w:rsidP="00293C30">
      <w:pPr>
        <w:shd w:val="clear" w:color="auto" w:fill="FFFFFF"/>
        <w:tabs>
          <w:tab w:val="left" w:pos="851"/>
        </w:tabs>
        <w:spacing w:after="0" w:line="315" w:lineRule="atLeast"/>
        <w:ind w:left="578" w:firstLine="284"/>
        <w:jc w:val="both"/>
        <w:rPr>
          <w:rFonts w:ascii="Tahoma" w:eastAsia="Times New Roman" w:hAnsi="Tahoma" w:cs="Tahoma"/>
          <w:color w:val="000000"/>
          <w:sz w:val="21"/>
          <w:szCs w:val="21"/>
          <w:lang w:eastAsia="ru-RU"/>
        </w:rPr>
      </w:pPr>
      <w:r w:rsidRPr="00293C30">
        <w:rPr>
          <w:rFonts w:ascii="Tahoma" w:eastAsia="Times New Roman" w:hAnsi="Tahoma" w:cs="Tahoma"/>
          <w:color w:val="000000"/>
          <w:sz w:val="28"/>
          <w:szCs w:val="28"/>
          <w:lang w:eastAsia="ru-RU"/>
        </w:rPr>
        <w:t>- отметка о результатах рассмотрения обращения;</w:t>
      </w:r>
    </w:p>
    <w:p w:rsidR="00293C30" w:rsidRPr="00293C30" w:rsidRDefault="00293C30" w:rsidP="00293C30">
      <w:pPr>
        <w:shd w:val="clear" w:color="auto" w:fill="FFFFFF"/>
        <w:tabs>
          <w:tab w:val="left" w:pos="851"/>
        </w:tabs>
        <w:spacing w:after="0" w:line="315" w:lineRule="atLeast"/>
        <w:ind w:left="578" w:firstLine="284"/>
        <w:jc w:val="both"/>
        <w:rPr>
          <w:rFonts w:ascii="Tahoma" w:eastAsia="Times New Roman" w:hAnsi="Tahoma" w:cs="Tahoma"/>
          <w:color w:val="000000"/>
          <w:sz w:val="21"/>
          <w:szCs w:val="21"/>
          <w:lang w:eastAsia="ru-RU"/>
        </w:rPr>
      </w:pPr>
      <w:r w:rsidRPr="00293C30">
        <w:rPr>
          <w:rFonts w:ascii="Tahoma" w:eastAsia="Times New Roman" w:hAnsi="Tahoma" w:cs="Tahoma"/>
          <w:color w:val="000000"/>
          <w:sz w:val="28"/>
          <w:szCs w:val="28"/>
          <w:lang w:eastAsia="ru-RU"/>
        </w:rPr>
        <w:t>- Ф.И.О. оперативного дежурного принявшего сообщение.</w:t>
      </w:r>
    </w:p>
    <w:p w:rsidR="00293C30" w:rsidRPr="00293C30" w:rsidRDefault="00293C30" w:rsidP="00293C30">
      <w:pPr>
        <w:shd w:val="clear" w:color="auto" w:fill="FFFFFF"/>
        <w:tabs>
          <w:tab w:val="left" w:pos="851"/>
        </w:tabs>
        <w:spacing w:after="0" w:line="315" w:lineRule="atLeast"/>
        <w:ind w:left="578" w:firstLine="284"/>
        <w:jc w:val="both"/>
        <w:rPr>
          <w:rFonts w:ascii="Tahoma" w:eastAsia="Times New Roman" w:hAnsi="Tahoma" w:cs="Tahoma"/>
          <w:color w:val="000000"/>
          <w:sz w:val="21"/>
          <w:szCs w:val="21"/>
          <w:lang w:eastAsia="ru-RU"/>
        </w:rPr>
      </w:pPr>
      <w:r w:rsidRPr="00293C30">
        <w:rPr>
          <w:rFonts w:ascii="Tahoma" w:eastAsia="Times New Roman" w:hAnsi="Tahoma" w:cs="Tahoma"/>
          <w:color w:val="000000"/>
          <w:sz w:val="28"/>
          <w:szCs w:val="28"/>
          <w:lang w:eastAsia="ru-RU"/>
        </w:rPr>
        <w:t>2.4. Перечень сведений, требующих немедленного реагирования и доклада для принятия решения:</w:t>
      </w:r>
    </w:p>
    <w:p w:rsidR="00293C30" w:rsidRPr="00293C30" w:rsidRDefault="00293C30" w:rsidP="00293C30">
      <w:pPr>
        <w:shd w:val="clear" w:color="auto" w:fill="FFFFFF"/>
        <w:tabs>
          <w:tab w:val="left" w:pos="851"/>
        </w:tabs>
        <w:spacing w:after="0" w:line="315" w:lineRule="atLeast"/>
        <w:ind w:left="578" w:firstLine="284"/>
        <w:jc w:val="both"/>
        <w:rPr>
          <w:rFonts w:ascii="Tahoma" w:eastAsia="Times New Roman" w:hAnsi="Tahoma" w:cs="Tahoma"/>
          <w:color w:val="000000"/>
          <w:sz w:val="21"/>
          <w:szCs w:val="21"/>
          <w:lang w:eastAsia="ru-RU"/>
        </w:rPr>
      </w:pPr>
      <w:r w:rsidRPr="00293C30">
        <w:rPr>
          <w:rFonts w:ascii="Tahoma" w:eastAsia="Times New Roman" w:hAnsi="Tahoma" w:cs="Tahoma"/>
          <w:color w:val="000000"/>
          <w:sz w:val="28"/>
          <w:szCs w:val="28"/>
          <w:lang w:eastAsia="ru-RU"/>
        </w:rPr>
        <w:t>- вымогательство;</w:t>
      </w:r>
    </w:p>
    <w:p w:rsidR="00293C30" w:rsidRPr="00293C30" w:rsidRDefault="00FF4A5F" w:rsidP="00293C30">
      <w:pPr>
        <w:shd w:val="clear" w:color="auto" w:fill="FFFFFF"/>
        <w:tabs>
          <w:tab w:val="left" w:pos="851"/>
        </w:tabs>
        <w:spacing w:after="0" w:line="315" w:lineRule="atLeast"/>
        <w:ind w:left="-851" w:firstLine="142"/>
        <w:jc w:val="both"/>
        <w:rPr>
          <w:rFonts w:ascii="Tahoma" w:eastAsia="Times New Roman" w:hAnsi="Tahoma" w:cs="Tahoma"/>
          <w:color w:val="000000"/>
          <w:sz w:val="21"/>
          <w:szCs w:val="21"/>
          <w:lang w:eastAsia="ru-RU"/>
        </w:rPr>
      </w:pPr>
      <w:r>
        <w:rPr>
          <w:rFonts w:ascii="Tahoma" w:eastAsia="Times New Roman" w:hAnsi="Tahoma" w:cs="Tahoma"/>
          <w:color w:val="000000"/>
          <w:sz w:val="28"/>
          <w:szCs w:val="28"/>
          <w:lang w:eastAsia="ru-RU"/>
        </w:rPr>
        <w:t xml:space="preserve">                 </w:t>
      </w:r>
      <w:bookmarkStart w:id="0" w:name="_GoBack"/>
      <w:bookmarkEnd w:id="0"/>
      <w:r w:rsidR="00293C30" w:rsidRPr="00293C30">
        <w:rPr>
          <w:rFonts w:ascii="Tahoma" w:eastAsia="Times New Roman" w:hAnsi="Tahoma" w:cs="Tahoma"/>
          <w:color w:val="000000"/>
          <w:sz w:val="28"/>
          <w:szCs w:val="28"/>
          <w:lang w:eastAsia="ru-RU"/>
        </w:rPr>
        <w:t>- недостойное поведение должностного лица;</w:t>
      </w:r>
    </w:p>
    <w:p w:rsidR="00293C30" w:rsidRPr="00293C30" w:rsidRDefault="00293C30" w:rsidP="00293C30">
      <w:pPr>
        <w:shd w:val="clear" w:color="auto" w:fill="FFFFFF"/>
        <w:tabs>
          <w:tab w:val="left" w:pos="851"/>
        </w:tabs>
        <w:spacing w:after="0" w:line="315" w:lineRule="atLeast"/>
        <w:ind w:left="578" w:firstLine="284"/>
        <w:jc w:val="both"/>
        <w:rPr>
          <w:rFonts w:ascii="Tahoma" w:eastAsia="Times New Roman" w:hAnsi="Tahoma" w:cs="Tahoma"/>
          <w:color w:val="000000"/>
          <w:sz w:val="21"/>
          <w:szCs w:val="21"/>
          <w:lang w:eastAsia="ru-RU"/>
        </w:rPr>
      </w:pPr>
      <w:r w:rsidRPr="00293C30">
        <w:rPr>
          <w:rFonts w:ascii="Tahoma" w:eastAsia="Times New Roman" w:hAnsi="Tahoma" w:cs="Tahoma"/>
          <w:color w:val="000000"/>
          <w:sz w:val="28"/>
          <w:szCs w:val="28"/>
          <w:lang w:eastAsia="ru-RU"/>
        </w:rPr>
        <w:t>- угрозы со стороны должностного лица.</w:t>
      </w:r>
    </w:p>
    <w:p w:rsidR="00293C30" w:rsidRPr="00293C30" w:rsidRDefault="00293C30" w:rsidP="00293C30">
      <w:pPr>
        <w:shd w:val="clear" w:color="auto" w:fill="FFFFFF"/>
        <w:tabs>
          <w:tab w:val="left" w:pos="851"/>
        </w:tabs>
        <w:spacing w:after="0" w:line="315" w:lineRule="atLeast"/>
        <w:ind w:left="578" w:firstLine="284"/>
        <w:jc w:val="both"/>
        <w:rPr>
          <w:rFonts w:ascii="Tahoma" w:eastAsia="Times New Roman" w:hAnsi="Tahoma" w:cs="Tahoma"/>
          <w:color w:val="000000"/>
          <w:sz w:val="21"/>
          <w:szCs w:val="21"/>
          <w:lang w:eastAsia="ru-RU"/>
        </w:rPr>
      </w:pPr>
      <w:r w:rsidRPr="00293C30">
        <w:rPr>
          <w:rFonts w:ascii="Tahoma" w:eastAsia="Times New Roman" w:hAnsi="Tahoma" w:cs="Tahoma"/>
          <w:color w:val="000000"/>
          <w:sz w:val="21"/>
          <w:szCs w:val="21"/>
          <w:lang w:eastAsia="ru-RU"/>
        </w:rPr>
        <w:t>3.</w:t>
      </w:r>
      <w:r w:rsidRPr="00293C30">
        <w:rPr>
          <w:rFonts w:ascii="Times New Roman" w:eastAsia="Times New Roman" w:hAnsi="Times New Roman" w:cs="Times New Roman"/>
          <w:color w:val="000000"/>
          <w:sz w:val="14"/>
          <w:szCs w:val="14"/>
          <w:lang w:eastAsia="ru-RU"/>
        </w:rPr>
        <w:t>         </w:t>
      </w:r>
      <w:r w:rsidRPr="00293C30">
        <w:rPr>
          <w:rFonts w:ascii="Tahoma" w:eastAsia="Times New Roman" w:hAnsi="Tahoma" w:cs="Tahoma"/>
          <w:color w:val="000000"/>
          <w:sz w:val="28"/>
          <w:szCs w:val="28"/>
          <w:lang w:eastAsia="ru-RU"/>
        </w:rPr>
        <w:t>Организация работы «телефона доверия».</w:t>
      </w:r>
    </w:p>
    <w:p w:rsidR="00293C30" w:rsidRPr="00293C30" w:rsidRDefault="00293C30" w:rsidP="00293C30">
      <w:pPr>
        <w:shd w:val="clear" w:color="auto" w:fill="FFFFFF"/>
        <w:tabs>
          <w:tab w:val="left" w:pos="851"/>
        </w:tabs>
        <w:spacing w:after="0" w:line="315" w:lineRule="atLeast"/>
        <w:ind w:left="578" w:firstLine="284"/>
        <w:jc w:val="both"/>
        <w:rPr>
          <w:rFonts w:ascii="Tahoma" w:eastAsia="Times New Roman" w:hAnsi="Tahoma" w:cs="Tahoma"/>
          <w:color w:val="000000"/>
          <w:sz w:val="21"/>
          <w:szCs w:val="21"/>
          <w:lang w:eastAsia="ru-RU"/>
        </w:rPr>
      </w:pPr>
      <w:r w:rsidRPr="00293C30">
        <w:rPr>
          <w:rFonts w:ascii="Tahoma" w:eastAsia="Times New Roman" w:hAnsi="Tahoma" w:cs="Tahoma"/>
          <w:color w:val="000000"/>
          <w:sz w:val="28"/>
          <w:szCs w:val="28"/>
          <w:lang w:eastAsia="ru-RU"/>
        </w:rPr>
        <w:t>3.1. Специалисты или оперативные дежурные ежедневно:</w:t>
      </w:r>
    </w:p>
    <w:p w:rsidR="00293C30" w:rsidRPr="00293C30" w:rsidRDefault="00293C30" w:rsidP="00293C30">
      <w:pPr>
        <w:shd w:val="clear" w:color="auto" w:fill="FFFFFF"/>
        <w:tabs>
          <w:tab w:val="left" w:pos="851"/>
        </w:tabs>
        <w:spacing w:after="0" w:line="315" w:lineRule="atLeast"/>
        <w:ind w:left="578" w:firstLine="284"/>
        <w:jc w:val="both"/>
        <w:rPr>
          <w:rFonts w:ascii="Tahoma" w:eastAsia="Times New Roman" w:hAnsi="Tahoma" w:cs="Tahoma"/>
          <w:color w:val="000000"/>
          <w:sz w:val="21"/>
          <w:szCs w:val="21"/>
          <w:lang w:eastAsia="ru-RU"/>
        </w:rPr>
      </w:pPr>
      <w:r w:rsidRPr="00293C30">
        <w:rPr>
          <w:rFonts w:ascii="Tahoma" w:eastAsia="Times New Roman" w:hAnsi="Tahoma" w:cs="Tahoma"/>
          <w:color w:val="000000"/>
          <w:sz w:val="28"/>
          <w:szCs w:val="28"/>
          <w:lang w:eastAsia="ru-RU"/>
        </w:rPr>
        <w:lastRenderedPageBreak/>
        <w:t>- осуществляют прием и распечатку обращений граждан, поступающих на </w:t>
      </w:r>
      <w:r w:rsidRPr="00293C30">
        <w:rPr>
          <w:rFonts w:ascii="Tahoma" w:eastAsia="Times New Roman" w:hAnsi="Tahoma" w:cs="Tahoma"/>
          <w:color w:val="000000"/>
          <w:sz w:val="28"/>
          <w:szCs w:val="28"/>
          <w:lang w:eastAsia="ru-RU"/>
        </w:rPr>
        <w:br/>
        <w:t>«телефон доверия»</w:t>
      </w:r>
    </w:p>
    <w:p w:rsidR="00293C30" w:rsidRPr="00293C30" w:rsidRDefault="00293C30" w:rsidP="00293C30">
      <w:pPr>
        <w:shd w:val="clear" w:color="auto" w:fill="FFFFFF"/>
        <w:tabs>
          <w:tab w:val="left" w:pos="851"/>
        </w:tabs>
        <w:spacing w:after="0" w:line="315" w:lineRule="atLeast"/>
        <w:ind w:left="578" w:firstLine="284"/>
        <w:jc w:val="both"/>
        <w:rPr>
          <w:rFonts w:ascii="Tahoma" w:eastAsia="Times New Roman" w:hAnsi="Tahoma" w:cs="Tahoma"/>
          <w:color w:val="000000"/>
          <w:sz w:val="21"/>
          <w:szCs w:val="21"/>
          <w:lang w:eastAsia="ru-RU"/>
        </w:rPr>
      </w:pPr>
      <w:r w:rsidRPr="00293C30">
        <w:rPr>
          <w:rFonts w:ascii="Tahoma" w:eastAsia="Times New Roman" w:hAnsi="Tahoma" w:cs="Tahoma"/>
          <w:color w:val="000000"/>
          <w:sz w:val="28"/>
          <w:szCs w:val="28"/>
          <w:lang w:eastAsia="ru-RU"/>
        </w:rPr>
        <w:t>- составляют краткое содержание обращения;</w:t>
      </w:r>
    </w:p>
    <w:p w:rsidR="00293C30" w:rsidRPr="00293C30" w:rsidRDefault="00293C30" w:rsidP="00293C30">
      <w:pPr>
        <w:shd w:val="clear" w:color="auto" w:fill="FFFFFF"/>
        <w:tabs>
          <w:tab w:val="left" w:pos="851"/>
        </w:tabs>
        <w:spacing w:after="0" w:line="315" w:lineRule="atLeast"/>
        <w:ind w:left="578" w:firstLine="284"/>
        <w:jc w:val="both"/>
        <w:rPr>
          <w:rFonts w:ascii="Tahoma" w:eastAsia="Times New Roman" w:hAnsi="Tahoma" w:cs="Tahoma"/>
          <w:color w:val="000000"/>
          <w:sz w:val="21"/>
          <w:szCs w:val="21"/>
          <w:lang w:eastAsia="ru-RU"/>
        </w:rPr>
      </w:pPr>
      <w:r w:rsidRPr="00293C30">
        <w:rPr>
          <w:rFonts w:ascii="Tahoma" w:eastAsia="Times New Roman" w:hAnsi="Tahoma" w:cs="Tahoma"/>
          <w:color w:val="000000"/>
          <w:sz w:val="28"/>
          <w:szCs w:val="28"/>
          <w:lang w:eastAsia="ru-RU"/>
        </w:rPr>
        <w:t>- проводят регистрацию обращения в журнале;</w:t>
      </w:r>
    </w:p>
    <w:p w:rsidR="00293C30" w:rsidRPr="00293C30" w:rsidRDefault="00293C30" w:rsidP="00293C30">
      <w:pPr>
        <w:shd w:val="clear" w:color="auto" w:fill="FFFFFF"/>
        <w:tabs>
          <w:tab w:val="left" w:pos="851"/>
        </w:tabs>
        <w:spacing w:after="0" w:line="315" w:lineRule="atLeast"/>
        <w:ind w:left="578" w:firstLine="284"/>
        <w:jc w:val="both"/>
        <w:rPr>
          <w:rFonts w:ascii="Tahoma" w:eastAsia="Times New Roman" w:hAnsi="Tahoma" w:cs="Tahoma"/>
          <w:color w:val="000000"/>
          <w:sz w:val="21"/>
          <w:szCs w:val="21"/>
          <w:lang w:eastAsia="ru-RU"/>
        </w:rPr>
      </w:pPr>
      <w:r w:rsidRPr="00293C30">
        <w:rPr>
          <w:rFonts w:ascii="Tahoma" w:eastAsia="Times New Roman" w:hAnsi="Tahoma" w:cs="Tahoma"/>
          <w:color w:val="000000"/>
          <w:sz w:val="28"/>
          <w:szCs w:val="28"/>
          <w:lang w:eastAsia="ru-RU"/>
        </w:rPr>
        <w:t>- докладывают содержание обращения главе района</w:t>
      </w:r>
    </w:p>
    <w:p w:rsidR="00293C30" w:rsidRPr="00293C30" w:rsidRDefault="00293C30" w:rsidP="00293C30">
      <w:pPr>
        <w:shd w:val="clear" w:color="auto" w:fill="FFFFFF"/>
        <w:tabs>
          <w:tab w:val="left" w:pos="851"/>
        </w:tabs>
        <w:spacing w:after="0" w:line="315" w:lineRule="atLeast"/>
        <w:ind w:left="578" w:firstLine="284"/>
        <w:jc w:val="both"/>
        <w:rPr>
          <w:rFonts w:ascii="Tahoma" w:eastAsia="Times New Roman" w:hAnsi="Tahoma" w:cs="Tahoma"/>
          <w:color w:val="000000"/>
          <w:sz w:val="21"/>
          <w:szCs w:val="21"/>
          <w:lang w:eastAsia="ru-RU"/>
        </w:rPr>
      </w:pPr>
      <w:r w:rsidRPr="00293C30">
        <w:rPr>
          <w:rFonts w:ascii="Tahoma" w:eastAsia="Times New Roman" w:hAnsi="Tahoma" w:cs="Tahoma"/>
          <w:color w:val="000000"/>
          <w:sz w:val="28"/>
          <w:szCs w:val="28"/>
          <w:lang w:eastAsia="ru-RU"/>
        </w:rPr>
        <w:t>3.2.</w:t>
      </w:r>
      <w:r w:rsidRPr="00293C30">
        <w:rPr>
          <w:rFonts w:ascii="Tahoma" w:eastAsia="Times New Roman" w:hAnsi="Tahoma" w:cs="Tahoma"/>
          <w:color w:val="000000"/>
          <w:sz w:val="21"/>
          <w:szCs w:val="21"/>
          <w:lang w:eastAsia="ru-RU"/>
        </w:rPr>
        <w:t>  </w:t>
      </w:r>
      <w:r w:rsidRPr="00293C30">
        <w:rPr>
          <w:rFonts w:ascii="Tahoma" w:eastAsia="Times New Roman" w:hAnsi="Tahoma" w:cs="Tahoma"/>
          <w:color w:val="000000"/>
          <w:sz w:val="28"/>
          <w:szCs w:val="28"/>
          <w:lang w:eastAsia="ru-RU"/>
        </w:rPr>
        <w:t>Обращение граждан рассматривается в течение 7 рабочих дней. В случае если факты, содержащие в обращении, требуют экстренного принятия решений, они рассматриваются в течение 3 рабочих дней, что отражается в резолюции на обращении.</w:t>
      </w:r>
    </w:p>
    <w:p w:rsidR="00293C30" w:rsidRPr="00293C30" w:rsidRDefault="00293C30" w:rsidP="00293C30">
      <w:pPr>
        <w:shd w:val="clear" w:color="auto" w:fill="FFFFFF"/>
        <w:tabs>
          <w:tab w:val="left" w:pos="851"/>
        </w:tabs>
        <w:spacing w:after="0" w:line="315" w:lineRule="atLeast"/>
        <w:ind w:left="578" w:firstLine="284"/>
        <w:jc w:val="both"/>
        <w:rPr>
          <w:rFonts w:ascii="Tahoma" w:eastAsia="Times New Roman" w:hAnsi="Tahoma" w:cs="Tahoma"/>
          <w:color w:val="000000"/>
          <w:sz w:val="21"/>
          <w:szCs w:val="21"/>
          <w:lang w:eastAsia="ru-RU"/>
        </w:rPr>
      </w:pPr>
      <w:r w:rsidRPr="00293C30">
        <w:rPr>
          <w:rFonts w:ascii="Tahoma" w:eastAsia="Times New Roman" w:hAnsi="Tahoma" w:cs="Tahoma"/>
          <w:color w:val="000000"/>
          <w:sz w:val="28"/>
          <w:szCs w:val="28"/>
          <w:lang w:eastAsia="ru-RU"/>
        </w:rPr>
        <w:t>3.3.</w:t>
      </w:r>
      <w:r w:rsidRPr="00293C30">
        <w:rPr>
          <w:rFonts w:ascii="Tahoma" w:eastAsia="Times New Roman" w:hAnsi="Tahoma" w:cs="Tahoma"/>
          <w:color w:val="000000"/>
          <w:sz w:val="21"/>
          <w:szCs w:val="21"/>
          <w:lang w:eastAsia="ru-RU"/>
        </w:rPr>
        <w:t>  </w:t>
      </w:r>
      <w:r w:rsidRPr="00293C30">
        <w:rPr>
          <w:rFonts w:ascii="Tahoma" w:eastAsia="Times New Roman" w:hAnsi="Tahoma" w:cs="Tahoma"/>
          <w:color w:val="000000"/>
          <w:sz w:val="28"/>
          <w:szCs w:val="28"/>
          <w:lang w:eastAsia="ru-RU"/>
        </w:rPr>
        <w:t>При необходимости продления срока выполнения поручения исполнитель за 2 дня до истечения срока, представляет на имя главы района письмо с просьбой о продлении срока исполнения. В письме должны быть указаны аргументированные причины продления срока исполнения, а также конкретные меры, принимаемые для выполнения поручения.</w:t>
      </w:r>
    </w:p>
    <w:p w:rsidR="00293C30" w:rsidRPr="00293C30" w:rsidRDefault="00293C30" w:rsidP="00293C30">
      <w:pPr>
        <w:shd w:val="clear" w:color="auto" w:fill="FFFFFF"/>
        <w:tabs>
          <w:tab w:val="left" w:pos="851"/>
        </w:tabs>
        <w:spacing w:after="0" w:line="315" w:lineRule="atLeast"/>
        <w:ind w:left="578" w:firstLine="284"/>
        <w:jc w:val="both"/>
        <w:rPr>
          <w:rFonts w:ascii="Tahoma" w:eastAsia="Times New Roman" w:hAnsi="Tahoma" w:cs="Tahoma"/>
          <w:color w:val="000000"/>
          <w:sz w:val="21"/>
          <w:szCs w:val="21"/>
          <w:lang w:eastAsia="ru-RU"/>
        </w:rPr>
      </w:pPr>
      <w:r w:rsidRPr="00293C30">
        <w:rPr>
          <w:rFonts w:ascii="Tahoma" w:eastAsia="Times New Roman" w:hAnsi="Tahoma" w:cs="Tahoma"/>
          <w:color w:val="000000"/>
          <w:sz w:val="28"/>
          <w:szCs w:val="28"/>
          <w:lang w:eastAsia="ru-RU"/>
        </w:rPr>
        <w:t>3.4.</w:t>
      </w:r>
      <w:r w:rsidRPr="00293C30">
        <w:rPr>
          <w:rFonts w:ascii="Tahoma" w:eastAsia="Times New Roman" w:hAnsi="Tahoma" w:cs="Tahoma"/>
          <w:color w:val="000000"/>
          <w:sz w:val="21"/>
          <w:szCs w:val="21"/>
          <w:lang w:eastAsia="ru-RU"/>
        </w:rPr>
        <w:t>  </w:t>
      </w:r>
      <w:r w:rsidRPr="00293C30">
        <w:rPr>
          <w:rFonts w:ascii="Tahoma" w:eastAsia="Times New Roman" w:hAnsi="Tahoma" w:cs="Tahoma"/>
          <w:color w:val="000000"/>
          <w:sz w:val="28"/>
          <w:szCs w:val="28"/>
          <w:lang w:eastAsia="ru-RU"/>
        </w:rPr>
        <w:t>Специалисты или оперативные дежурные несут персональную ответственность за соблюдение конфиденциальности полученных сведений по «телефону доверия».</w:t>
      </w:r>
    </w:p>
    <w:p w:rsidR="00293C30" w:rsidRPr="00293C30" w:rsidRDefault="00FF4A5F" w:rsidP="00293C30">
      <w:pPr>
        <w:shd w:val="clear" w:color="auto" w:fill="FFFFFF"/>
        <w:tabs>
          <w:tab w:val="left" w:pos="851"/>
        </w:tabs>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pict>
          <v:rect id="_x0000_i1026" style="width:0;height:1.5pt" o:hralign="center" o:hrstd="t" o:hr="t" fillcolor="#a0a0a0" stroked="f"/>
        </w:pict>
      </w:r>
    </w:p>
    <w:p w:rsidR="00293C30" w:rsidRPr="00293C30" w:rsidRDefault="00293C30" w:rsidP="00293C30">
      <w:pPr>
        <w:shd w:val="clear" w:color="auto" w:fill="FFFFFF"/>
        <w:tabs>
          <w:tab w:val="left" w:pos="851"/>
        </w:tabs>
        <w:spacing w:after="100" w:line="315" w:lineRule="atLeast"/>
        <w:ind w:left="578" w:firstLine="284"/>
        <w:jc w:val="both"/>
        <w:rPr>
          <w:rFonts w:ascii="Tahoma" w:eastAsia="Times New Roman" w:hAnsi="Tahoma" w:cs="Tahoma"/>
          <w:color w:val="000000"/>
          <w:sz w:val="21"/>
          <w:szCs w:val="21"/>
          <w:lang w:eastAsia="ru-RU"/>
        </w:rPr>
      </w:pPr>
      <w:r w:rsidRPr="00293C30">
        <w:rPr>
          <w:rFonts w:ascii="Tahoma" w:eastAsia="Times New Roman" w:hAnsi="Tahoma" w:cs="Tahoma"/>
          <w:color w:val="000000"/>
          <w:sz w:val="28"/>
          <w:szCs w:val="28"/>
          <w:lang w:eastAsia="ru-RU"/>
        </w:rPr>
        <w:t> </w:t>
      </w:r>
    </w:p>
    <w:p w:rsidR="00022B3D" w:rsidRDefault="00022B3D" w:rsidP="00293C30">
      <w:pPr>
        <w:tabs>
          <w:tab w:val="left" w:pos="851"/>
        </w:tabs>
      </w:pPr>
    </w:p>
    <w:sectPr w:rsidR="00022B3D" w:rsidSect="00293C30">
      <w:pgSz w:w="11906" w:h="16838"/>
      <w:pgMar w:top="1134" w:right="850" w:bottom="5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52612"/>
    <w:multiLevelType w:val="multilevel"/>
    <w:tmpl w:val="6A1C1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5A4207"/>
    <w:multiLevelType w:val="multilevel"/>
    <w:tmpl w:val="8690A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E957FE8"/>
    <w:multiLevelType w:val="multilevel"/>
    <w:tmpl w:val="74F8A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2660F18"/>
    <w:multiLevelType w:val="multilevel"/>
    <w:tmpl w:val="6742E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4B80BC9"/>
    <w:multiLevelType w:val="multilevel"/>
    <w:tmpl w:val="929E3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B3D"/>
    <w:rsid w:val="00022B3D"/>
    <w:rsid w:val="00227751"/>
    <w:rsid w:val="00293C30"/>
    <w:rsid w:val="00EF3165"/>
    <w:rsid w:val="00FF4A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22B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293C3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2B3D"/>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022B3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22B3D"/>
    <w:rPr>
      <w:rFonts w:ascii="Tahoma" w:hAnsi="Tahoma" w:cs="Tahoma"/>
      <w:sz w:val="16"/>
      <w:szCs w:val="16"/>
    </w:rPr>
  </w:style>
  <w:style w:type="character" w:customStyle="1" w:styleId="apple-converted-space">
    <w:name w:val="apple-converted-space"/>
    <w:basedOn w:val="a0"/>
    <w:rsid w:val="00022B3D"/>
  </w:style>
  <w:style w:type="paragraph" w:customStyle="1" w:styleId="a5">
    <w:name w:val="a"/>
    <w:basedOn w:val="a"/>
    <w:rsid w:val="00022B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022B3D"/>
    <w:rPr>
      <w:b/>
      <w:bCs/>
    </w:rPr>
  </w:style>
  <w:style w:type="character" w:customStyle="1" w:styleId="30">
    <w:name w:val="Заголовок 3 Знак"/>
    <w:basedOn w:val="a0"/>
    <w:link w:val="3"/>
    <w:uiPriority w:val="9"/>
    <w:semiHidden/>
    <w:rsid w:val="00293C30"/>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22B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293C3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2B3D"/>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022B3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22B3D"/>
    <w:rPr>
      <w:rFonts w:ascii="Tahoma" w:hAnsi="Tahoma" w:cs="Tahoma"/>
      <w:sz w:val="16"/>
      <w:szCs w:val="16"/>
    </w:rPr>
  </w:style>
  <w:style w:type="character" w:customStyle="1" w:styleId="apple-converted-space">
    <w:name w:val="apple-converted-space"/>
    <w:basedOn w:val="a0"/>
    <w:rsid w:val="00022B3D"/>
  </w:style>
  <w:style w:type="paragraph" w:customStyle="1" w:styleId="a5">
    <w:name w:val="a"/>
    <w:basedOn w:val="a"/>
    <w:rsid w:val="00022B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022B3D"/>
    <w:rPr>
      <w:b/>
      <w:bCs/>
    </w:rPr>
  </w:style>
  <w:style w:type="character" w:customStyle="1" w:styleId="30">
    <w:name w:val="Заголовок 3 Знак"/>
    <w:basedOn w:val="a0"/>
    <w:link w:val="3"/>
    <w:uiPriority w:val="9"/>
    <w:semiHidden/>
    <w:rsid w:val="00293C30"/>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077031">
      <w:bodyDiv w:val="1"/>
      <w:marLeft w:val="0"/>
      <w:marRight w:val="0"/>
      <w:marTop w:val="0"/>
      <w:marBottom w:val="0"/>
      <w:divBdr>
        <w:top w:val="none" w:sz="0" w:space="0" w:color="auto"/>
        <w:left w:val="none" w:sz="0" w:space="0" w:color="auto"/>
        <w:bottom w:val="none" w:sz="0" w:space="0" w:color="auto"/>
        <w:right w:val="none" w:sz="0" w:space="0" w:color="auto"/>
      </w:divBdr>
      <w:divsChild>
        <w:div w:id="2105686857">
          <w:marLeft w:val="0"/>
          <w:marRight w:val="0"/>
          <w:marTop w:val="0"/>
          <w:marBottom w:val="0"/>
          <w:divBdr>
            <w:top w:val="none" w:sz="0" w:space="0" w:color="auto"/>
            <w:left w:val="none" w:sz="0" w:space="0" w:color="auto"/>
            <w:bottom w:val="none" w:sz="0" w:space="0" w:color="auto"/>
            <w:right w:val="none" w:sz="0" w:space="0" w:color="auto"/>
          </w:divBdr>
        </w:div>
      </w:divsChild>
    </w:div>
    <w:div w:id="332337424">
      <w:bodyDiv w:val="1"/>
      <w:marLeft w:val="0"/>
      <w:marRight w:val="0"/>
      <w:marTop w:val="0"/>
      <w:marBottom w:val="0"/>
      <w:divBdr>
        <w:top w:val="none" w:sz="0" w:space="0" w:color="auto"/>
        <w:left w:val="none" w:sz="0" w:space="0" w:color="auto"/>
        <w:bottom w:val="none" w:sz="0" w:space="0" w:color="auto"/>
        <w:right w:val="none" w:sz="0" w:space="0" w:color="auto"/>
      </w:divBdr>
      <w:divsChild>
        <w:div w:id="2091922633">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598637259">
      <w:bodyDiv w:val="1"/>
      <w:marLeft w:val="0"/>
      <w:marRight w:val="0"/>
      <w:marTop w:val="0"/>
      <w:marBottom w:val="0"/>
      <w:divBdr>
        <w:top w:val="none" w:sz="0" w:space="0" w:color="auto"/>
        <w:left w:val="none" w:sz="0" w:space="0" w:color="auto"/>
        <w:bottom w:val="none" w:sz="0" w:space="0" w:color="auto"/>
        <w:right w:val="none" w:sz="0" w:space="0" w:color="auto"/>
      </w:divBdr>
    </w:div>
    <w:div w:id="902640857">
      <w:bodyDiv w:val="1"/>
      <w:marLeft w:val="0"/>
      <w:marRight w:val="0"/>
      <w:marTop w:val="0"/>
      <w:marBottom w:val="0"/>
      <w:divBdr>
        <w:top w:val="none" w:sz="0" w:space="0" w:color="auto"/>
        <w:left w:val="none" w:sz="0" w:space="0" w:color="auto"/>
        <w:bottom w:val="none" w:sz="0" w:space="0" w:color="auto"/>
        <w:right w:val="none" w:sz="0" w:space="0" w:color="auto"/>
      </w:divBdr>
    </w:div>
    <w:div w:id="1209103411">
      <w:bodyDiv w:val="1"/>
      <w:marLeft w:val="0"/>
      <w:marRight w:val="0"/>
      <w:marTop w:val="0"/>
      <w:marBottom w:val="0"/>
      <w:divBdr>
        <w:top w:val="none" w:sz="0" w:space="0" w:color="auto"/>
        <w:left w:val="none" w:sz="0" w:space="0" w:color="auto"/>
        <w:bottom w:val="none" w:sz="0" w:space="0" w:color="auto"/>
        <w:right w:val="none" w:sz="0" w:space="0" w:color="auto"/>
      </w:divBdr>
    </w:div>
    <w:div w:id="1281764675">
      <w:bodyDiv w:val="1"/>
      <w:marLeft w:val="0"/>
      <w:marRight w:val="0"/>
      <w:marTop w:val="0"/>
      <w:marBottom w:val="0"/>
      <w:divBdr>
        <w:top w:val="none" w:sz="0" w:space="0" w:color="auto"/>
        <w:left w:val="none" w:sz="0" w:space="0" w:color="auto"/>
        <w:bottom w:val="none" w:sz="0" w:space="0" w:color="auto"/>
        <w:right w:val="none" w:sz="0" w:space="0" w:color="auto"/>
      </w:divBdr>
    </w:div>
    <w:div w:id="1332216059">
      <w:bodyDiv w:val="1"/>
      <w:marLeft w:val="0"/>
      <w:marRight w:val="0"/>
      <w:marTop w:val="0"/>
      <w:marBottom w:val="0"/>
      <w:divBdr>
        <w:top w:val="none" w:sz="0" w:space="0" w:color="auto"/>
        <w:left w:val="none" w:sz="0" w:space="0" w:color="auto"/>
        <w:bottom w:val="none" w:sz="0" w:space="0" w:color="auto"/>
        <w:right w:val="none" w:sz="0" w:space="0" w:color="auto"/>
      </w:divBdr>
    </w:div>
    <w:div w:id="1555576642">
      <w:bodyDiv w:val="1"/>
      <w:marLeft w:val="0"/>
      <w:marRight w:val="0"/>
      <w:marTop w:val="0"/>
      <w:marBottom w:val="0"/>
      <w:divBdr>
        <w:top w:val="none" w:sz="0" w:space="0" w:color="auto"/>
        <w:left w:val="none" w:sz="0" w:space="0" w:color="auto"/>
        <w:bottom w:val="none" w:sz="0" w:space="0" w:color="auto"/>
        <w:right w:val="none" w:sz="0" w:space="0" w:color="auto"/>
      </w:divBdr>
      <w:divsChild>
        <w:div w:id="2143837664">
          <w:marLeft w:val="0"/>
          <w:marRight w:val="0"/>
          <w:marTop w:val="0"/>
          <w:marBottom w:val="0"/>
          <w:divBdr>
            <w:top w:val="none" w:sz="0" w:space="0" w:color="auto"/>
            <w:left w:val="none" w:sz="0" w:space="0" w:color="auto"/>
            <w:bottom w:val="none" w:sz="0" w:space="0" w:color="auto"/>
            <w:right w:val="none" w:sz="0" w:space="0" w:color="auto"/>
          </w:divBdr>
          <w:divsChild>
            <w:div w:id="623078114">
              <w:marLeft w:val="0"/>
              <w:marRight w:val="0"/>
              <w:marTop w:val="0"/>
              <w:marBottom w:val="0"/>
              <w:divBdr>
                <w:top w:val="none" w:sz="0" w:space="0" w:color="auto"/>
                <w:left w:val="none" w:sz="0" w:space="0" w:color="auto"/>
                <w:bottom w:val="none" w:sz="0" w:space="0" w:color="auto"/>
                <w:right w:val="none" w:sz="0" w:space="0" w:color="auto"/>
              </w:divBdr>
            </w:div>
          </w:divsChild>
        </w:div>
        <w:div w:id="668750920">
          <w:marLeft w:val="0"/>
          <w:marRight w:val="0"/>
          <w:marTop w:val="0"/>
          <w:marBottom w:val="0"/>
          <w:divBdr>
            <w:top w:val="none" w:sz="0" w:space="0" w:color="auto"/>
            <w:left w:val="none" w:sz="0" w:space="0" w:color="auto"/>
            <w:bottom w:val="none" w:sz="0" w:space="0" w:color="auto"/>
            <w:right w:val="none" w:sz="0" w:space="0" w:color="auto"/>
          </w:divBdr>
        </w:div>
      </w:divsChild>
    </w:div>
    <w:div w:id="164137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3519</Words>
  <Characters>20061</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23533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АБАК</dc:creator>
  <cp:lastModifiedBy>АБАК</cp:lastModifiedBy>
  <cp:revision>4</cp:revision>
  <cp:lastPrinted>2013-03-21T06:21:00Z</cp:lastPrinted>
  <dcterms:created xsi:type="dcterms:W3CDTF">2013-03-20T12:12:00Z</dcterms:created>
  <dcterms:modified xsi:type="dcterms:W3CDTF">2013-03-21T06:21:00Z</dcterms:modified>
</cp:coreProperties>
</file>