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 w:before="0"/>
        <w:ind w:firstLine="0" w:left="120"/>
        <w:jc w:val="center"/>
      </w:pPr>
      <w:bookmarkStart w:id="1" w:name="block-14493859"/>
      <w:r>
        <w:rPr>
          <w:rFonts w:ascii="Times New Roman" w:hAnsi="Times New Roman"/>
          <w:b w:val="1"/>
          <w:i w:val="0"/>
          <w:color w:val="000000"/>
          <w:sz w:val="28"/>
        </w:rPr>
        <w:t>МИНИСТЕРСТВО ПРОСВЕЩЕНИЯ РОССИЙСКОЙ ФЕДЕРАЦИИ</w:t>
      </w:r>
    </w:p>
    <w:p w14:paraId="02000000">
      <w:pPr>
        <w:spacing w:after="0" w:before="0"/>
        <w:ind w:firstLine="0" w:left="120"/>
        <w:jc w:val="center"/>
      </w:pPr>
      <w:bookmarkStart w:id="2" w:name="9e261362-ffd0-48e2-97ec-67d0cfd64d9a"/>
      <w:r>
        <w:rPr>
          <w:rFonts w:ascii="Times New Roman" w:hAnsi="Times New Roman"/>
          <w:b w:val="1"/>
          <w:i w:val="0"/>
          <w:color w:val="000000"/>
          <w:sz w:val="28"/>
        </w:rPr>
        <w:t>Министерство образования и науки Республики Татарстан</w:t>
      </w:r>
      <w:bookmarkEnd w:id="2"/>
      <w:r>
        <w:rPr>
          <w:rFonts w:ascii="Times New Roman" w:hAnsi="Times New Roman"/>
          <w:b w:val="1"/>
          <w:i w:val="0"/>
          <w:color w:val="000000"/>
          <w:sz w:val="28"/>
        </w:rPr>
        <w:t xml:space="preserve"> </w:t>
      </w:r>
    </w:p>
    <w:p w14:paraId="03000000">
      <w:pPr>
        <w:spacing w:after="0" w:before="0"/>
        <w:ind w:firstLine="0" w:left="120"/>
        <w:jc w:val="center"/>
      </w:pPr>
      <w:bookmarkStart w:id="3" w:name="fa857474-d364-4484-b584-baf24ad6f13e"/>
      <w:r>
        <w:rPr>
          <w:rFonts w:ascii="Times New Roman" w:hAnsi="Times New Roman"/>
          <w:b w:val="1"/>
          <w:i w:val="0"/>
          <w:color w:val="000000"/>
          <w:sz w:val="28"/>
        </w:rPr>
        <w:t>Исполнительный комитет Камско-Устьинского муниципального района</w:t>
      </w:r>
      <w:bookmarkEnd w:id="3"/>
    </w:p>
    <w:p w14:paraId="04000000">
      <w:pPr>
        <w:spacing w:after="0" w:before="0"/>
        <w:ind w:firstLine="0" w:left="120"/>
        <w:jc w:val="center"/>
      </w:pPr>
      <w:r>
        <w:rPr>
          <w:rFonts w:ascii="Times New Roman" w:hAnsi="Times New Roman"/>
          <w:b w:val="1"/>
          <w:i w:val="0"/>
          <w:color w:val="000000"/>
          <w:sz w:val="28"/>
        </w:rPr>
        <w:t>МБОУ "Кирельская ООШ"</w:t>
      </w:r>
    </w:p>
    <w:p w14:paraId="05000000">
      <w:pPr>
        <w:spacing w:after="0" w:before="0"/>
        <w:ind w:firstLine="0" w:left="120"/>
        <w:jc w:val="left"/>
      </w:pPr>
    </w:p>
    <w:p w14:paraId="06000000">
      <w:pPr>
        <w:spacing w:after="0" w:before="0"/>
        <w:ind w:firstLine="0" w:left="120"/>
        <w:jc w:val="left"/>
      </w:pPr>
    </w:p>
    <w:p w14:paraId="07000000">
      <w:pPr>
        <w:spacing w:after="0" w:before="0"/>
        <w:ind w:firstLine="0" w:left="120"/>
        <w:jc w:val="left"/>
      </w:pPr>
    </w:p>
    <w:p w14:paraId="08000000">
      <w:pPr>
        <w:spacing w:after="0" w:before="0"/>
        <w:ind w:firstLine="0" w:left="120"/>
        <w:jc w:val="left"/>
      </w:pPr>
    </w:p>
    <w:tbl>
      <w:tblPr>
        <w:tblStyle w:val="Style_1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3114"/>
        <w:gridCol w:w="3115"/>
        <w:gridCol w:w="3115"/>
      </w:tblGrid>
      <w:tr>
        <w:tc>
          <w:tcPr>
            <w:tcW w:type="dxa" w:w="311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09000000">
            <w:pPr>
              <w:spacing w:after="12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РАССМОТРЕНО</w:t>
            </w:r>
          </w:p>
          <w:p w14:paraId="0A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ШМО учителей-предметников</w:t>
            </w:r>
          </w:p>
          <w:p w14:paraId="0B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0C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Миннуллина Л.И.</w:t>
            </w:r>
          </w:p>
          <w:p w14:paraId="0D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Протокол №1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 «</w:t>
            </w: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</w:rPr>
              <w:t>августа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0E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0F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СОГЛАСОВАНО</w:t>
            </w:r>
          </w:p>
          <w:p w14:paraId="10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ЗУВР</w:t>
            </w:r>
          </w:p>
          <w:p w14:paraId="11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2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Каримуллин А.Р.</w:t>
            </w:r>
          </w:p>
          <w:p w14:paraId="13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Протокол №1 педсовета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 «</w:t>
            </w: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</w:rPr>
              <w:t>августа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14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15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УТВЕРЖДЕНО</w:t>
            </w:r>
          </w:p>
          <w:p w14:paraId="16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Директор</w:t>
            </w:r>
          </w:p>
          <w:p w14:paraId="17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8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Каримуллина В.А.</w:t>
            </w:r>
          </w:p>
          <w:p w14:paraId="19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Приказ №65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 «</w:t>
            </w: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</w:rPr>
              <w:t>августа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1A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1B000000">
      <w:pPr>
        <w:spacing w:after="0" w:before="0"/>
        <w:ind w:firstLine="0" w:left="120"/>
        <w:jc w:val="left"/>
      </w:pPr>
    </w:p>
    <w:p w14:paraId="1C000000">
      <w:pPr>
        <w:spacing w:after="0" w:before="0"/>
        <w:ind w:firstLine="0" w:left="120"/>
        <w:jc w:val="left"/>
      </w:pPr>
    </w:p>
    <w:p w14:paraId="1D000000">
      <w:pPr>
        <w:spacing w:after="0" w:before="0"/>
        <w:ind w:firstLine="0" w:left="120"/>
        <w:jc w:val="left"/>
      </w:pPr>
    </w:p>
    <w:p w14:paraId="1E000000">
      <w:pPr>
        <w:spacing w:after="0" w:before="0"/>
        <w:ind w:firstLine="0" w:left="120"/>
        <w:jc w:val="left"/>
      </w:pPr>
    </w:p>
    <w:p w14:paraId="1F000000">
      <w:pPr>
        <w:spacing w:after="0" w:before="0"/>
        <w:ind w:firstLine="0" w:left="120"/>
        <w:jc w:val="left"/>
      </w:pPr>
    </w:p>
    <w:p w14:paraId="20000000">
      <w:pPr>
        <w:spacing w:after="0" w:before="0"/>
        <w:ind w:firstLine="0" w:left="120"/>
        <w:jc w:val="center"/>
      </w:pPr>
      <w:r>
        <w:rPr>
          <w:rFonts w:ascii="Times New Roman" w:hAnsi="Times New Roman"/>
          <w:b w:val="1"/>
          <w:i w:val="0"/>
          <w:color w:val="000000"/>
          <w:sz w:val="28"/>
        </w:rPr>
        <w:t>РАБОЧАЯ ПРОГРАММА</w:t>
      </w:r>
    </w:p>
    <w:p w14:paraId="21000000">
      <w:pPr>
        <w:spacing w:after="0" w:before="0"/>
        <w:ind w:firstLine="0"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>(</w:t>
      </w:r>
      <w:r>
        <w:rPr>
          <w:rFonts w:ascii="Times New Roman" w:hAnsi="Times New Roman"/>
          <w:b w:val="0"/>
          <w:i w:val="0"/>
          <w:color w:val="000000"/>
          <w:sz w:val="28"/>
        </w:rPr>
        <w:t>ID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1968531)</w:t>
      </w:r>
    </w:p>
    <w:p w14:paraId="22000000">
      <w:pPr>
        <w:spacing w:after="0" w:before="0"/>
        <w:ind w:firstLine="0" w:left="120"/>
        <w:jc w:val="center"/>
      </w:pPr>
    </w:p>
    <w:p w14:paraId="23000000">
      <w:pPr>
        <w:spacing w:after="0" w:before="0"/>
        <w:ind w:firstLine="0" w:left="120"/>
        <w:jc w:val="center"/>
      </w:pPr>
      <w:r>
        <w:rPr>
          <w:rFonts w:ascii="Times New Roman" w:hAnsi="Times New Roman"/>
          <w:b w:val="1"/>
          <w:i w:val="0"/>
          <w:color w:val="000000"/>
          <w:sz w:val="28"/>
        </w:rPr>
        <w:t>учебного предмета «Информатика. Базовый уровень»</w:t>
      </w:r>
    </w:p>
    <w:p w14:paraId="24000000">
      <w:pPr>
        <w:spacing w:after="0" w:before="0"/>
        <w:ind w:firstLine="0"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>для обучающихся 7</w:t>
      </w:r>
      <w:r>
        <w:rPr>
          <w:rFonts w:ascii="Times New Roman" w:hAnsi="Times New Roman"/>
          <w:b w:val="0"/>
          <w:i w:val="0"/>
          <w:color w:val="000000"/>
          <w:sz w:val="28"/>
        </w:rPr>
        <w:t>–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9 классов </w:t>
      </w:r>
    </w:p>
    <w:p w14:paraId="25000000">
      <w:pPr>
        <w:spacing w:after="0" w:before="0"/>
        <w:ind w:firstLine="0" w:left="120"/>
        <w:jc w:val="center"/>
      </w:pPr>
    </w:p>
    <w:p w14:paraId="26000000">
      <w:pPr>
        <w:spacing w:after="0" w:before="0"/>
        <w:ind w:firstLine="0" w:left="120"/>
        <w:jc w:val="center"/>
      </w:pPr>
    </w:p>
    <w:p w14:paraId="27000000">
      <w:pPr>
        <w:spacing w:after="0" w:before="0"/>
        <w:ind w:firstLine="0" w:left="120"/>
        <w:jc w:val="center"/>
      </w:pPr>
    </w:p>
    <w:p w14:paraId="28000000">
      <w:pPr>
        <w:spacing w:after="0" w:before="0"/>
        <w:ind w:firstLine="0" w:left="120"/>
        <w:jc w:val="center"/>
      </w:pPr>
    </w:p>
    <w:p w14:paraId="29000000">
      <w:pPr>
        <w:spacing w:after="0" w:before="0"/>
        <w:ind w:firstLine="0" w:left="120"/>
        <w:jc w:val="center"/>
      </w:pPr>
    </w:p>
    <w:p w14:paraId="2A000000">
      <w:pPr>
        <w:spacing w:after="0" w:before="0"/>
        <w:ind w:firstLine="0" w:left="120"/>
        <w:jc w:val="center"/>
      </w:pPr>
    </w:p>
    <w:p w14:paraId="2B000000">
      <w:pPr>
        <w:spacing w:after="0" w:before="0"/>
        <w:ind w:firstLine="0" w:left="120"/>
        <w:jc w:val="center"/>
      </w:pPr>
    </w:p>
    <w:p w14:paraId="2C000000">
      <w:pPr>
        <w:spacing w:after="0" w:before="0"/>
        <w:ind w:firstLine="0" w:left="120"/>
        <w:jc w:val="center"/>
      </w:pPr>
    </w:p>
    <w:p w14:paraId="2D000000">
      <w:pPr>
        <w:spacing w:after="0" w:before="0"/>
        <w:ind w:firstLine="0" w:left="120"/>
        <w:jc w:val="center"/>
      </w:pPr>
    </w:p>
    <w:p w14:paraId="2E000000">
      <w:pPr>
        <w:spacing w:after="0" w:before="0"/>
        <w:ind w:firstLine="0" w:left="120"/>
        <w:jc w:val="center"/>
      </w:pPr>
    </w:p>
    <w:p w14:paraId="2F000000">
      <w:pPr>
        <w:spacing w:after="0" w:before="0"/>
        <w:ind w:firstLine="0" w:left="120"/>
        <w:jc w:val="center"/>
      </w:pPr>
    </w:p>
    <w:p w14:paraId="30000000">
      <w:pPr>
        <w:spacing w:after="0" w:before="0"/>
        <w:ind w:firstLine="0" w:left="120"/>
        <w:jc w:val="center"/>
      </w:pPr>
    </w:p>
    <w:p w14:paraId="31000000">
      <w:pPr>
        <w:spacing w:after="0" w:before="0"/>
        <w:ind w:firstLine="0" w:left="120"/>
        <w:jc w:val="center"/>
      </w:pPr>
      <w:bookmarkStart w:id="4" w:name="ae4c76de-41ab-46d4-9fe8-5c6b8c856b06"/>
      <w:r>
        <w:rPr>
          <w:rFonts w:ascii="Times New Roman" w:hAnsi="Times New Roman"/>
          <w:b w:val="1"/>
          <w:i w:val="0"/>
          <w:color w:val="000000"/>
          <w:sz w:val="28"/>
        </w:rPr>
        <w:t>Кирельское</w:t>
      </w:r>
      <w:bookmarkEnd w:id="4"/>
      <w:r>
        <w:rPr>
          <w:rFonts w:ascii="Times New Roman" w:hAnsi="Times New Roman"/>
          <w:b w:val="1"/>
          <w:i w:val="0"/>
          <w:color w:val="000000"/>
          <w:sz w:val="28"/>
        </w:rPr>
        <w:t xml:space="preserve"> </w:t>
      </w:r>
      <w:bookmarkStart w:id="5" w:name="22e736e0-d89d-49da-83ee-47ec29d46038"/>
      <w:r>
        <w:rPr>
          <w:rFonts w:ascii="Times New Roman" w:hAnsi="Times New Roman"/>
          <w:b w:val="1"/>
          <w:i w:val="0"/>
          <w:color w:val="000000"/>
          <w:sz w:val="28"/>
        </w:rPr>
        <w:t>2023</w:t>
      </w:r>
      <w:bookmarkEnd w:id="5"/>
    </w:p>
    <w:p w14:paraId="32000000">
      <w:pPr>
        <w:spacing w:after="0" w:before="0"/>
        <w:ind w:firstLine="0" w:left="120"/>
        <w:jc w:val="left"/>
      </w:pPr>
    </w:p>
    <w:p w14:paraId="33000000">
      <w:pPr>
        <w:sectPr>
          <w:pgSz w:h="16383" w:orient="portrait" w:w="11906"/>
        </w:sectPr>
      </w:pPr>
    </w:p>
    <w:p w14:paraId="34000000">
      <w:pPr>
        <w:spacing w:after="0" w:before="0"/>
        <w:ind w:firstLine="0" w:left="120"/>
        <w:jc w:val="both"/>
        <w:rPr>
          <w:rFonts w:ascii="Times New Roman" w:hAnsi="Times New Roman"/>
          <w:sz w:val="22"/>
        </w:rPr>
      </w:pPr>
      <w:bookmarkStart w:id="6" w:name="block-14493860"/>
      <w:bookmarkEnd w:id="1"/>
      <w:r>
        <w:rPr>
          <w:rFonts w:ascii="Times New Roman" w:hAnsi="Times New Roman"/>
          <w:b w:val="1"/>
          <w:i w:val="0"/>
          <w:color w:val="000000"/>
          <w:sz w:val="22"/>
        </w:rPr>
        <w:t>ПОЯСНИТЕЛЬНАЯ ЗАПИСКА</w:t>
      </w:r>
    </w:p>
    <w:p w14:paraId="35000000">
      <w:pPr>
        <w:spacing w:after="0" w:before="0"/>
        <w:ind w:firstLine="0" w:left="120"/>
        <w:jc w:val="both"/>
        <w:rPr>
          <w:rFonts w:ascii="Times New Roman" w:hAnsi="Times New Roman"/>
          <w:sz w:val="22"/>
        </w:rPr>
      </w:pPr>
    </w:p>
    <w:p w14:paraId="36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14:paraId="37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14:paraId="38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14:paraId="39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14:paraId="3A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Целями изучения информатики на уровне основного общего образования являются: </w:t>
      </w:r>
    </w:p>
    <w:p w14:paraId="3B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14:paraId="3C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14:paraId="3D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14:paraId="3E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14:paraId="3F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Информатика в основном общем образовании отражает:</w:t>
      </w:r>
    </w:p>
    <w:p w14:paraId="40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41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42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междисциплинарный характер информатики и информационной деятельности.</w:t>
      </w:r>
    </w:p>
    <w:p w14:paraId="43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14:paraId="44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Основные задачи учебного предмета «Информатика» – сформировать у обучающихся: </w:t>
      </w:r>
    </w:p>
    <w:p w14:paraId="45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14:paraId="46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14:paraId="47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базовые знания об информационном моделировании, в том числе о математическом моделировании;</w:t>
      </w:r>
    </w:p>
    <w:p w14:paraId="48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14:paraId="49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14:paraId="4A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14:paraId="4B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14:paraId="4C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14:paraId="4D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цифровая грамотность;</w:t>
      </w:r>
    </w:p>
    <w:p w14:paraId="4E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теоретические основы информатики;</w:t>
      </w:r>
    </w:p>
    <w:p w14:paraId="4F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алгоритмы и программирование;</w:t>
      </w:r>
    </w:p>
    <w:p w14:paraId="50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информационные технологии.</w:t>
      </w:r>
    </w:p>
    <w:p w14:paraId="51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bookmarkStart w:id="7" w:name="9c77c369-253a-42d0-9f35-54c4c9eeb23c"/>
      <w:r>
        <w:rPr>
          <w:rFonts w:ascii="Times New Roman" w:hAnsi="Times New Roman"/>
          <w:b w:val="0"/>
          <w:i w:val="0"/>
          <w:color w:val="000000"/>
          <w:sz w:val="22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7"/>
    </w:p>
    <w:p w14:paraId="52000000">
      <w:pPr>
        <w:sectPr>
          <w:pgSz w:h="16383" w:orient="portrait" w:w="11906"/>
        </w:sectPr>
      </w:pPr>
    </w:p>
    <w:p w14:paraId="53000000">
      <w:pPr>
        <w:spacing w:after="0" w:before="0"/>
        <w:ind w:firstLine="0" w:left="120"/>
        <w:jc w:val="both"/>
        <w:rPr>
          <w:rFonts w:ascii="Times New Roman" w:hAnsi="Times New Roman"/>
          <w:sz w:val="22"/>
        </w:rPr>
      </w:pPr>
      <w:bookmarkStart w:id="8" w:name="block-14493861"/>
      <w:bookmarkEnd w:id="6"/>
      <w:r>
        <w:rPr>
          <w:rFonts w:ascii="Times New Roman" w:hAnsi="Times New Roman"/>
          <w:b w:val="1"/>
          <w:i w:val="0"/>
          <w:color w:val="000000"/>
          <w:sz w:val="22"/>
        </w:rPr>
        <w:t>СОДЕРЖАНИЕ ОБУЧЕНИЯ</w:t>
      </w:r>
    </w:p>
    <w:p w14:paraId="54000000">
      <w:pPr>
        <w:spacing w:after="0" w:before="0"/>
        <w:ind w:firstLine="0" w:left="120"/>
        <w:jc w:val="both"/>
        <w:rPr>
          <w:rFonts w:ascii="Times New Roman" w:hAnsi="Times New Roman"/>
          <w:sz w:val="22"/>
        </w:rPr>
      </w:pPr>
    </w:p>
    <w:p w14:paraId="55000000">
      <w:pPr>
        <w:spacing w:after="0" w:before="0"/>
        <w:ind w:firstLine="0" w:left="1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7 КЛАСС</w:t>
      </w:r>
    </w:p>
    <w:p w14:paraId="56000000">
      <w:pPr>
        <w:spacing w:after="0" w:before="0"/>
        <w:ind w:firstLine="0" w:left="120"/>
        <w:jc w:val="both"/>
        <w:rPr>
          <w:rFonts w:ascii="Times New Roman" w:hAnsi="Times New Roman"/>
          <w:sz w:val="22"/>
        </w:rPr>
      </w:pPr>
    </w:p>
    <w:p w14:paraId="57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Цифровая грамотность</w:t>
      </w:r>
    </w:p>
    <w:p w14:paraId="58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Компьютер – универсальное устройство обработки данных</w:t>
      </w:r>
    </w:p>
    <w:p w14:paraId="59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14:paraId="5A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14:paraId="5B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14:paraId="5C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Параллельные вычисления.</w:t>
      </w:r>
    </w:p>
    <w:p w14:paraId="5D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14:paraId="5E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Техника безопасности и правила работы на компьютере.</w:t>
      </w:r>
    </w:p>
    <w:p w14:paraId="5F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Программы и данные</w:t>
      </w:r>
    </w:p>
    <w:p w14:paraId="60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14:paraId="61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14:paraId="62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Компьютерные вирусы и другие вредоносные программы. Программы для защиты от вирусов.</w:t>
      </w:r>
    </w:p>
    <w:p w14:paraId="63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Компьютерные сети</w:t>
      </w:r>
    </w:p>
    <w:p w14:paraId="64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14:paraId="65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Современные сервисы интернет-коммуникаций.</w:t>
      </w:r>
    </w:p>
    <w:p w14:paraId="66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14:paraId="67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Теоретические основы информатики</w:t>
      </w:r>
    </w:p>
    <w:p w14:paraId="68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Информация и информационные процессы</w:t>
      </w:r>
    </w:p>
    <w:p w14:paraId="69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Информация – одно из основных понятий современной науки.</w:t>
      </w:r>
    </w:p>
    <w:p w14:paraId="6A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14:paraId="6B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Дискретность данных. Возможность описания непрерывных объектов и процессов с помощью дискретных данных.</w:t>
      </w:r>
    </w:p>
    <w:p w14:paraId="6C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Информационные процессы – процессы, связанные с хранением, преобразованием и передачей данных.</w:t>
      </w:r>
    </w:p>
    <w:p w14:paraId="6D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Представление информации</w:t>
      </w:r>
    </w:p>
    <w:p w14:paraId="6E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14:paraId="6F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Кодирование символов одного алфавита с помощью кодовых слов в другом алфавите, кодовая таблица, декодирование.</w:t>
      </w:r>
    </w:p>
    <w:p w14:paraId="70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Двоичный код. Представление данных в компьютере как текстов в двоичном алфавите.</w:t>
      </w:r>
    </w:p>
    <w:p w14:paraId="71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14:paraId="72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Скорость передачи данных. Единицы скорости передачи данных.</w:t>
      </w:r>
    </w:p>
    <w:p w14:paraId="73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объём текста.</w:t>
      </w:r>
    </w:p>
    <w:p w14:paraId="74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Искажение информации при передаче.</w:t>
      </w:r>
    </w:p>
    <w:p w14:paraId="75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Общее представление о цифровом представлении аудиовизуальных и других непрерывных данных.</w:t>
      </w:r>
    </w:p>
    <w:p w14:paraId="76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Кодирование цвета. Цветовые модели. Модель RGB. Глубина кодирования. Палитра.</w:t>
      </w:r>
    </w:p>
    <w:p w14:paraId="77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14:paraId="78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Кодирование звука. Разрядность и частота записи. Количество каналов записи.</w:t>
      </w:r>
    </w:p>
    <w:p w14:paraId="79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Оценка количественных параметров, связанных с представлением и хранением звуковых файлов.</w:t>
      </w:r>
    </w:p>
    <w:p w14:paraId="7A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Информационные технологии</w:t>
      </w:r>
    </w:p>
    <w:p w14:paraId="7B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Текстовые документы</w:t>
      </w:r>
    </w:p>
    <w:p w14:paraId="7C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Текстовые документы и их структурные элементы (страница, абзац, строка, слово, символ).</w:t>
      </w:r>
    </w:p>
    <w:p w14:paraId="7D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14:paraId="7E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14:paraId="7F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14:paraId="80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14:paraId="81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Компьютерная графика</w:t>
      </w:r>
    </w:p>
    <w:p w14:paraId="82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Знакомство с графическими редакторами. Растровые рисунки. Использование графических примитивов.</w:t>
      </w:r>
    </w:p>
    <w:p w14:paraId="83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14:paraId="84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14:paraId="85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Мультимедийные презентации</w:t>
      </w:r>
    </w:p>
    <w:p w14:paraId="86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14:paraId="87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Добавление на слайд аудиовизуальных данных. Анимация. Гиперссылки.</w:t>
      </w:r>
    </w:p>
    <w:p w14:paraId="88000000">
      <w:pPr>
        <w:spacing w:after="0" w:before="0"/>
        <w:ind w:firstLine="0" w:left="120"/>
        <w:jc w:val="both"/>
        <w:rPr>
          <w:rFonts w:ascii="Times New Roman" w:hAnsi="Times New Roman"/>
          <w:sz w:val="22"/>
        </w:rPr>
      </w:pPr>
    </w:p>
    <w:p w14:paraId="89000000">
      <w:pPr>
        <w:spacing w:after="0" w:before="0"/>
        <w:ind w:firstLine="0" w:left="1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8 КЛАСС</w:t>
      </w:r>
    </w:p>
    <w:p w14:paraId="8A000000">
      <w:pPr>
        <w:spacing w:after="0" w:before="0"/>
        <w:ind w:firstLine="0" w:left="120"/>
        <w:jc w:val="both"/>
        <w:rPr>
          <w:rFonts w:ascii="Times New Roman" w:hAnsi="Times New Roman"/>
          <w:sz w:val="22"/>
        </w:rPr>
      </w:pPr>
    </w:p>
    <w:p w14:paraId="8B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Теоретические основы информатики</w:t>
      </w:r>
    </w:p>
    <w:p w14:paraId="8C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Системы счисления</w:t>
      </w:r>
    </w:p>
    <w:p w14:paraId="8D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14:paraId="8E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Римская система счисления.</w:t>
      </w:r>
    </w:p>
    <w:p w14:paraId="8F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14:paraId="90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Арифметические операции в двоичной системе счисления.</w:t>
      </w:r>
    </w:p>
    <w:p w14:paraId="91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Элементы математической логики</w:t>
      </w:r>
    </w:p>
    <w:p w14:paraId="92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14:paraId="93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Логические элементы. Знакомство с логическими основами компьютера.</w:t>
      </w:r>
    </w:p>
    <w:p w14:paraId="94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Алгоритмы и программирование</w:t>
      </w:r>
    </w:p>
    <w:p w14:paraId="95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Исполнители и алгоритмы. Алгоритмические конструкции</w:t>
      </w:r>
    </w:p>
    <w:p w14:paraId="96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Понятие алгоритма. Исполнители алгоритмов. Алгоритм как план управления исполнителем.</w:t>
      </w:r>
    </w:p>
    <w:p w14:paraId="97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Свойства алгоритма. Способы записи алгоритма (словесный, в виде блок-схемы, программа).</w:t>
      </w:r>
    </w:p>
    <w:p w14:paraId="98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14:paraId="99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14:paraId="9A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Конструкция «повторения»: циклы с заданным числом повторений, с условием выполнения, с переменной цикла.</w:t>
      </w:r>
    </w:p>
    <w:p w14:paraId="9B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14:paraId="9C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Язык программирования</w:t>
      </w:r>
    </w:p>
    <w:p w14:paraId="9D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Язык программирования (Python, C++, Паскаль, Java, C#, Школьный Алгоритмический Язык).</w:t>
      </w:r>
    </w:p>
    <w:p w14:paraId="9E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Система программирования: редактор текста программ, транслятор, отладчик.</w:t>
      </w:r>
    </w:p>
    <w:p w14:paraId="9F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Переменная: тип, имя, значение. Целые, вещественные и символьные переменные.</w:t>
      </w:r>
    </w:p>
    <w:p w14:paraId="A0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14:paraId="A1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14:paraId="A2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14:paraId="A3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14:paraId="A4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14:paraId="A5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14:paraId="A6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Анализ алгоритмов</w:t>
      </w:r>
    </w:p>
    <w:p w14:paraId="A7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14:paraId="A8000000">
      <w:pPr>
        <w:spacing w:after="0" w:before="0"/>
        <w:ind w:firstLine="0" w:left="120"/>
        <w:jc w:val="both"/>
        <w:rPr>
          <w:rFonts w:ascii="Times New Roman" w:hAnsi="Times New Roman"/>
          <w:sz w:val="22"/>
        </w:rPr>
      </w:pPr>
    </w:p>
    <w:p w14:paraId="A9000000">
      <w:pPr>
        <w:spacing w:after="0" w:before="0"/>
        <w:ind w:firstLine="0" w:left="1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9 КЛАСС</w:t>
      </w:r>
    </w:p>
    <w:p w14:paraId="AA000000">
      <w:pPr>
        <w:spacing w:after="0" w:before="0"/>
        <w:ind w:firstLine="0" w:left="120"/>
        <w:jc w:val="both"/>
        <w:rPr>
          <w:rFonts w:ascii="Times New Roman" w:hAnsi="Times New Roman"/>
          <w:sz w:val="22"/>
        </w:rPr>
      </w:pPr>
    </w:p>
    <w:p w14:paraId="AB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Цифровая грамотность</w:t>
      </w:r>
    </w:p>
    <w:p w14:paraId="AC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Глобальная сеть Интернет и стратегии безопасного поведения в ней</w:t>
      </w:r>
    </w:p>
    <w:p w14:paraId="AD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14:paraId="AE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14:paraId="AF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Работа в информационном пространстве</w:t>
      </w:r>
    </w:p>
    <w:p w14:paraId="B0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14:paraId="B1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Теоретические основы информатики</w:t>
      </w:r>
    </w:p>
    <w:p w14:paraId="B2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Моделирование как метод познания</w:t>
      </w:r>
    </w:p>
    <w:p w14:paraId="B3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14:paraId="B4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Табличные модели. Таблица как представление отношения.</w:t>
      </w:r>
    </w:p>
    <w:p w14:paraId="B5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Базы данных. Отбор в таблице строк, удовлетворяющих заданному условию.</w:t>
      </w:r>
    </w:p>
    <w:p w14:paraId="B6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14:paraId="B7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14:paraId="B8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14:paraId="B9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14:paraId="BA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Алгоритмы и программирование</w:t>
      </w:r>
    </w:p>
    <w:p w14:paraId="BB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Разработка алгоритмов и программ</w:t>
      </w:r>
    </w:p>
    <w:p w14:paraId="BC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14:paraId="BD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14:paraId="BE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14:paraId="BF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Управление</w:t>
      </w:r>
    </w:p>
    <w:p w14:paraId="C0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14:paraId="C1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14:paraId="C2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Информационные технологии</w:t>
      </w:r>
    </w:p>
    <w:p w14:paraId="C3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Электронные таблицы</w:t>
      </w:r>
    </w:p>
    <w:p w14:paraId="C4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14:paraId="C5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Преобразование формул при копировании. Относительная, абсолютная и смешанная адресация.</w:t>
      </w:r>
    </w:p>
    <w:p w14:paraId="C6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14:paraId="C7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Информационные технологии в современном обществе</w:t>
      </w:r>
    </w:p>
    <w:p w14:paraId="C8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Роль информационных технологий в развитии экономики мира, страны, региона. Открытые образовательные ресурсы.</w:t>
      </w:r>
    </w:p>
    <w:p w14:paraId="C9000000">
      <w:pPr>
        <w:spacing w:after="0" w:before="0"/>
        <w:ind w:firstLine="0" w:left="1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14:paraId="CA000000">
      <w:pPr>
        <w:sectPr>
          <w:pgSz w:h="16383" w:orient="portrait" w:w="11906"/>
        </w:sectPr>
      </w:pPr>
    </w:p>
    <w:p w14:paraId="CB000000">
      <w:pPr>
        <w:spacing w:after="0" w:before="0"/>
        <w:ind w:firstLine="0" w:left="120"/>
        <w:jc w:val="both"/>
        <w:rPr>
          <w:rFonts w:ascii="Times New Roman" w:hAnsi="Times New Roman"/>
          <w:sz w:val="22"/>
        </w:rPr>
      </w:pPr>
      <w:bookmarkStart w:id="9" w:name="block-14493862"/>
      <w:bookmarkEnd w:id="8"/>
      <w:r>
        <w:rPr>
          <w:rFonts w:ascii="Times New Roman" w:hAnsi="Times New Roman"/>
          <w:b w:val="1"/>
          <w:i w:val="0"/>
          <w:color w:val="000000"/>
          <w:sz w:val="22"/>
        </w:rPr>
        <w:t>ПЛАНИРУЕМЫЕ РЕЗУЛЬТАТЫ ОСВОЕНИЯ ПРОГРАММЫ ПО ИНФОРМАТИКЕ НА УРОВНЕ ОСНОВНОГО ОБЩЕГО ОБРАЗОВАНИЯ</w:t>
      </w:r>
    </w:p>
    <w:p w14:paraId="CC000000">
      <w:pPr>
        <w:spacing w:after="0" w:before="0"/>
        <w:ind w:firstLine="0" w:left="120"/>
        <w:jc w:val="both"/>
        <w:rPr>
          <w:rFonts w:ascii="Times New Roman" w:hAnsi="Times New Roman"/>
          <w:sz w:val="22"/>
        </w:rPr>
      </w:pPr>
    </w:p>
    <w:p w14:paraId="CD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14:paraId="CE000000">
      <w:pPr>
        <w:spacing w:after="0" w:before="0"/>
        <w:ind w:firstLine="0" w:left="1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ЛИЧНОСТНЫЕ РЕЗУЛЬТАТЫ</w:t>
      </w:r>
    </w:p>
    <w:p w14:paraId="CF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14:paraId="D0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14:paraId="D1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1) патриотического воспитания:</w:t>
      </w:r>
    </w:p>
    <w:p w14:paraId="D2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14:paraId="D3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2) духовно-нравственного воспитания:</w:t>
      </w:r>
    </w:p>
    <w:p w14:paraId="D4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14:paraId="D5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3) гражданского воспитания:</w:t>
      </w:r>
    </w:p>
    <w:p w14:paraId="D6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D7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4) ценностей научного познания:</w:t>
      </w:r>
    </w:p>
    <w:p w14:paraId="D8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14:paraId="D9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14:paraId="DA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DB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DC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5) формирования культуры здоровья:</w:t>
      </w:r>
    </w:p>
    <w:p w14:paraId="DD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14:paraId="DE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6) трудового воспитания:</w:t>
      </w:r>
    </w:p>
    <w:p w14:paraId="DF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14:paraId="E0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E1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7) экологического воспитания:</w:t>
      </w:r>
    </w:p>
    <w:p w14:paraId="E2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14:paraId="E3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8) адаптации обучающегося к изменяющимся условиям социальной и природной среды:</w:t>
      </w:r>
    </w:p>
    <w:p w14:paraId="E4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14:paraId="E5000000">
      <w:pPr>
        <w:spacing w:after="0" w:before="0"/>
        <w:ind w:firstLine="0" w:left="1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МЕТАПРЕДМЕТНЫЕ РЕЗУЛЬТАТЫ</w:t>
      </w:r>
    </w:p>
    <w:p w14:paraId="E6000000">
      <w:pPr>
        <w:spacing w:after="0" w:before="0"/>
        <w:ind w:firstLine="0" w:left="120"/>
        <w:jc w:val="both"/>
        <w:rPr>
          <w:rFonts w:ascii="Times New Roman" w:hAnsi="Times New Roman"/>
          <w:sz w:val="22"/>
        </w:rPr>
      </w:pPr>
    </w:p>
    <w:p w14:paraId="E7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14:paraId="E8000000">
      <w:pPr>
        <w:spacing w:after="0" w:before="0"/>
        <w:ind w:firstLine="0" w:left="120"/>
        <w:jc w:val="both"/>
        <w:rPr>
          <w:rFonts w:ascii="Times New Roman" w:hAnsi="Times New Roman"/>
          <w:sz w:val="22"/>
        </w:rPr>
      </w:pPr>
    </w:p>
    <w:p w14:paraId="E9000000">
      <w:pPr>
        <w:spacing w:after="0" w:before="0"/>
        <w:ind w:firstLine="0" w:left="1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Познавательные универсальные учебные действия</w:t>
      </w:r>
    </w:p>
    <w:p w14:paraId="EA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Базовые логические действия:</w:t>
      </w:r>
    </w:p>
    <w:p w14:paraId="EB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14:paraId="EC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ED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EE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Базовые исследовательские действия:</w:t>
      </w:r>
    </w:p>
    <w:p w14:paraId="EF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F0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оценивать на применимость и достоверность информацию, полученную в ходе исследования;</w:t>
      </w:r>
    </w:p>
    <w:p w14:paraId="F1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F2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Работа с информацией:</w:t>
      </w:r>
    </w:p>
    <w:p w14:paraId="F3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выявлять дефицит информации, данных, необходимых для решения поставленной задачи;</w:t>
      </w:r>
    </w:p>
    <w:p w14:paraId="F4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F5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F6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F7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F8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эффективно запоминать и систематизировать информацию.</w:t>
      </w:r>
    </w:p>
    <w:p w14:paraId="F9000000">
      <w:pPr>
        <w:spacing w:after="0" w:before="0"/>
        <w:ind w:firstLine="0" w:left="120"/>
        <w:jc w:val="both"/>
        <w:rPr>
          <w:rFonts w:ascii="Times New Roman" w:hAnsi="Times New Roman"/>
          <w:sz w:val="22"/>
        </w:rPr>
      </w:pPr>
    </w:p>
    <w:p w14:paraId="FA000000">
      <w:pPr>
        <w:spacing w:after="0" w:before="0"/>
        <w:ind w:firstLine="0" w:left="1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Коммуникативные универсальные учебные действия</w:t>
      </w:r>
    </w:p>
    <w:p w14:paraId="FB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Общение:</w:t>
      </w:r>
    </w:p>
    <w:p w14:paraId="FC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FD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публично представлять результаты выполненного опыта (эксперимента, исследования, проекта);</w:t>
      </w:r>
    </w:p>
    <w:p w14:paraId="FE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FF00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Совместная деятельность (сотрудничество):</w:t>
      </w:r>
    </w:p>
    <w:p w14:paraId="00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14:paraId="01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02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14:paraId="03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14:paraId="04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05010000">
      <w:pPr>
        <w:spacing w:after="0" w:before="0"/>
        <w:ind w:firstLine="0" w:left="120"/>
        <w:jc w:val="both"/>
        <w:rPr>
          <w:rFonts w:ascii="Times New Roman" w:hAnsi="Times New Roman"/>
          <w:sz w:val="22"/>
        </w:rPr>
      </w:pPr>
    </w:p>
    <w:p w14:paraId="06010000">
      <w:pPr>
        <w:spacing w:after="0" w:before="0"/>
        <w:ind w:firstLine="0" w:left="1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Регулятивные универсальные учебные действия</w:t>
      </w:r>
    </w:p>
    <w:p w14:paraId="07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Самоорганизация:</w:t>
      </w:r>
    </w:p>
    <w:p w14:paraId="08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выявлять в жизненных и учебных ситуациях проблемы, требующие решения;</w:t>
      </w:r>
    </w:p>
    <w:p w14:paraId="09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14:paraId="0A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0B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0C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делать выбор в условиях противоречивой информации и брать ответственность за решение.</w:t>
      </w:r>
    </w:p>
    <w:p w14:paraId="0D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Самоконтроль (рефлексия):</w:t>
      </w:r>
    </w:p>
    <w:p w14:paraId="0E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владеть способами самоконтроля, самомотивации и рефлексии;</w:t>
      </w:r>
    </w:p>
    <w:p w14:paraId="0F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давать оценку ситуации и предлагать план её изменения;</w:t>
      </w:r>
    </w:p>
    <w:p w14:paraId="10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11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14:paraId="12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13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оценивать соответствие результата цели и условиям.</w:t>
      </w:r>
    </w:p>
    <w:p w14:paraId="14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Эмоциональный интеллект:</w:t>
      </w:r>
    </w:p>
    <w:p w14:paraId="15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ставить себя на место другого человека, понимать мотивы и намерения другого.</w:t>
      </w:r>
    </w:p>
    <w:p w14:paraId="16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Принятие себя и других:</w:t>
      </w:r>
    </w:p>
    <w:p w14:paraId="17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14:paraId="18010000">
      <w:pPr>
        <w:spacing w:after="0" w:before="0"/>
        <w:ind w:firstLine="0" w:left="120"/>
        <w:jc w:val="both"/>
        <w:rPr>
          <w:rFonts w:ascii="Times New Roman" w:hAnsi="Times New Roman"/>
          <w:sz w:val="22"/>
        </w:rPr>
      </w:pPr>
    </w:p>
    <w:p w14:paraId="19010000">
      <w:pPr>
        <w:spacing w:after="0" w:before="0"/>
        <w:ind w:firstLine="0" w:left="1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ПРЕДМЕТНЫЕ РЕЗУЛЬТАТЫ</w:t>
      </w:r>
    </w:p>
    <w:p w14:paraId="1A010000">
      <w:pPr>
        <w:spacing w:after="0" w:before="0"/>
        <w:ind w:firstLine="0" w:left="120"/>
        <w:jc w:val="both"/>
        <w:rPr>
          <w:rFonts w:ascii="Times New Roman" w:hAnsi="Times New Roman"/>
          <w:sz w:val="22"/>
        </w:rPr>
      </w:pPr>
    </w:p>
    <w:p w14:paraId="1B010000">
      <w:pPr>
        <w:spacing w:after="0" w:before="0"/>
        <w:ind w:firstLine="0" w:left="1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К концу обучения </w:t>
      </w:r>
      <w:r>
        <w:rPr>
          <w:rFonts w:ascii="Times New Roman" w:hAnsi="Times New Roman"/>
          <w:b w:val="1"/>
          <w:i w:val="0"/>
          <w:color w:val="000000"/>
          <w:sz w:val="22"/>
        </w:rPr>
        <w:t>в 7 классе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у обучающегося будут сформированы следующие умения:</w:t>
      </w:r>
    </w:p>
    <w:p w14:paraId="1C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14:paraId="1D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14:paraId="1E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14:paraId="1F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оценивать и сравнивать размеры текстовых, графических, звуковых файлов и видеофайлов;</w:t>
      </w:r>
    </w:p>
    <w:p w14:paraId="20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14:paraId="21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выделять основные этапы в истории и понимать тенденции развития компьютеров и программного обеспечения;</w:t>
      </w:r>
    </w:p>
    <w:p w14:paraId="22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14:paraId="23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соотносить характеристики компьютера с задачами, решаемыми с его помощью;</w:t>
      </w:r>
    </w:p>
    <w:p w14:paraId="24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14:paraId="25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14:paraId="26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14:paraId="27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14:paraId="28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понимать структуру адресов веб-ресурсов;</w:t>
      </w:r>
    </w:p>
    <w:p w14:paraId="29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использовать современные сервисы интернет-коммуникаций;</w:t>
      </w:r>
    </w:p>
    <w:p w14:paraId="2A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14:paraId="2B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14:paraId="2C010000">
      <w:pPr>
        <w:spacing w:after="0" w:before="0"/>
        <w:ind w:firstLine="0" w:left="120"/>
        <w:jc w:val="both"/>
        <w:rPr>
          <w:rFonts w:ascii="Times New Roman" w:hAnsi="Times New Roman"/>
          <w:sz w:val="22"/>
        </w:rPr>
      </w:pPr>
    </w:p>
    <w:p w14:paraId="2D010000">
      <w:pPr>
        <w:spacing w:after="0" w:before="0"/>
        <w:ind w:firstLine="0" w:left="1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К концу обучения </w:t>
      </w:r>
      <w:r>
        <w:rPr>
          <w:rFonts w:ascii="Times New Roman" w:hAnsi="Times New Roman"/>
          <w:b w:val="1"/>
          <w:i w:val="0"/>
          <w:color w:val="000000"/>
          <w:sz w:val="22"/>
        </w:rPr>
        <w:t>в 8 классе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у обучающегося будут сформированы следующие умения:</w:t>
      </w:r>
    </w:p>
    <w:p w14:paraId="2E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пояснять на примерах различия между позиционными и непозиционными системами счисления;</w:t>
      </w:r>
    </w:p>
    <w:p w14:paraId="2F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14:paraId="30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раскрывать смысл понятий «высказывание», «логическая операция», «логическое выражение»;</w:t>
      </w:r>
    </w:p>
    <w:p w14:paraId="31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14:paraId="32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14:paraId="33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описывать алгоритм решения задачи различными способами, в том числе в виде блок-схемы;</w:t>
      </w:r>
    </w:p>
    <w:p w14:paraId="34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14:paraId="35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14:paraId="36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использовать при разработке программ логические значения, операции и выражения с ними;</w:t>
      </w:r>
    </w:p>
    <w:p w14:paraId="37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14:paraId="38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создавать и отлаживать программы на одном из языков программирования (Python, C++, Паскаль, Java,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14:paraId="39010000">
      <w:pPr>
        <w:spacing w:after="0" w:before="0"/>
        <w:ind w:firstLine="0" w:left="120"/>
        <w:jc w:val="both"/>
        <w:rPr>
          <w:rFonts w:ascii="Times New Roman" w:hAnsi="Times New Roman"/>
          <w:sz w:val="22"/>
        </w:rPr>
      </w:pPr>
    </w:p>
    <w:p w14:paraId="3A010000">
      <w:pPr>
        <w:spacing w:after="0" w:before="0"/>
        <w:ind w:firstLine="0" w:left="1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К концу обучения </w:t>
      </w:r>
      <w:r>
        <w:rPr>
          <w:rFonts w:ascii="Times New Roman" w:hAnsi="Times New Roman"/>
          <w:b w:val="1"/>
          <w:i w:val="0"/>
          <w:color w:val="000000"/>
          <w:sz w:val="22"/>
        </w:rPr>
        <w:t>в 9 классе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у обучающегося будут сформированы следующие умения:</w:t>
      </w:r>
    </w:p>
    <w:p w14:paraId="3B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14:paraId="3C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(Python, C++, Паскаль, Java, C#, Школьный Алгоритмический Язык);</w:t>
      </w:r>
    </w:p>
    <w:p w14:paraId="3D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14:paraId="3E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14:paraId="3F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14:paraId="40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14:paraId="41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14:paraId="42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14:paraId="43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14:paraId="44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14:paraId="45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14:paraId="46010000">
      <w:pPr>
        <w:spacing w:after="0" w:before="0"/>
        <w:ind w:firstLine="6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14:paraId="47010000">
      <w:pPr>
        <w:sectPr>
          <w:pgSz w:h="16383" w:orient="portrait" w:w="11906"/>
        </w:sectPr>
      </w:pPr>
    </w:p>
    <w:p w14:paraId="48010000">
      <w:pPr>
        <w:spacing w:after="0" w:before="0"/>
        <w:ind w:firstLine="0" w:left="120"/>
        <w:jc w:val="left"/>
        <w:rPr>
          <w:rFonts w:ascii="Times New Roman" w:hAnsi="Times New Roman"/>
          <w:sz w:val="22"/>
        </w:rPr>
      </w:pPr>
      <w:bookmarkStart w:id="10" w:name="block-14493864"/>
      <w:bookmarkEnd w:id="9"/>
      <w:r>
        <w:rPr>
          <w:rFonts w:ascii="Times New Roman" w:hAnsi="Times New Roman"/>
          <w:b w:val="1"/>
          <w:i w:val="0"/>
          <w:color w:val="000000"/>
          <w:sz w:val="22"/>
        </w:rPr>
        <w:t xml:space="preserve"> ТЕМАТИЧЕСКОЕ ПЛАНИРОВАНИЕ </w:t>
      </w:r>
    </w:p>
    <w:p w14:paraId="4901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7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687"/>
        <w:gridCol w:w="6548"/>
        <w:gridCol w:w="985"/>
        <w:gridCol w:w="1434"/>
        <w:gridCol w:w="1588"/>
        <w:gridCol w:w="3440"/>
      </w:tblGrid>
      <w:tr>
        <w:trPr>
          <w:trHeight w:hRule="atLeast" w:val="300"/>
        </w:trPr>
        <w:tc>
          <w:tcPr>
            <w:tcW w:type="dxa" w:w="687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4B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6548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D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4007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344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0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70"/>
        </w:trPr>
        <w:tc>
          <w:tcPr>
            <w:tcW w:type="dxa" w:w="687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6548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52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4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54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5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56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44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300"/>
        </w:trPr>
        <w:tc>
          <w:tcPr>
            <w:tcW w:type="dxa" w:w="14682"/>
            <w:gridSpan w:val="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hRule="atLeast" w:val="625"/>
        </w:trPr>
        <w:tc>
          <w:tcPr>
            <w:tcW w:type="dxa" w:w="6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type="dxa" w:w="65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type="dxa" w:w="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14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"https://m.edsoo.ru/7f41646e"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https://m.edsoo.ru/7f41646e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type="dxa" w:w="65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Программы и данные</w:t>
            </w:r>
          </w:p>
        </w:tc>
        <w:tc>
          <w:tcPr>
            <w:tcW w:type="dxa" w:w="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14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"https://m.edsoo.ru/7f41646e"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https://m.edsoo.ru/7f41646e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type="dxa" w:w="65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Компьютерные сети</w:t>
            </w:r>
          </w:p>
        </w:tc>
        <w:tc>
          <w:tcPr>
            <w:tcW w:type="dxa" w:w="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14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"https://m.edsoo.ru/7f41646e"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https://m.edsoo.ru/7f41646e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7235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type="dxa" w:w="6462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1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4682"/>
            <w:gridSpan w:val="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hRule="atLeast" w:val="630"/>
        </w:trPr>
        <w:tc>
          <w:tcPr>
            <w:tcW w:type="dxa" w:w="6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type="dxa" w:w="65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type="dxa" w:w="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14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"https://m.edsoo.ru/7f41646e"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https://m.edsoo.ru/7f41646e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9"/>
        </w:trPr>
        <w:tc>
          <w:tcPr>
            <w:tcW w:type="dxa" w:w="6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type="dxa" w:w="65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type="dxa" w:w="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type="dxa" w:w="14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"https://m.edsoo.ru/7f41646e"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https://m.edsoo.ru/7f41646e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51"/>
        </w:trPr>
        <w:tc>
          <w:tcPr>
            <w:tcW w:type="dxa" w:w="7235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 </w:t>
            </w:r>
          </w:p>
        </w:tc>
        <w:tc>
          <w:tcPr>
            <w:tcW w:type="dxa" w:w="6462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1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4682"/>
            <w:gridSpan w:val="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hRule="atLeast" w:val="430"/>
        </w:trPr>
        <w:tc>
          <w:tcPr>
            <w:tcW w:type="dxa" w:w="6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type="dxa" w:w="65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Текстовые документы</w:t>
            </w:r>
          </w:p>
        </w:tc>
        <w:tc>
          <w:tcPr>
            <w:tcW w:type="dxa" w:w="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type="dxa" w:w="14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"https://m.edsoo.ru/7f41646e"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https://m.edsoo.ru/7f41646e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446"/>
        </w:trPr>
        <w:tc>
          <w:tcPr>
            <w:tcW w:type="dxa" w:w="6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type="dxa" w:w="65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Компьютерная графика</w:t>
            </w:r>
          </w:p>
        </w:tc>
        <w:tc>
          <w:tcPr>
            <w:tcW w:type="dxa" w:w="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14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"https://m.edsoo.ru/7f41646e"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https://m.edsoo.ru/7f41646e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type="dxa" w:w="65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type="dxa" w:w="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14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"https://m.edsoo.ru/7f41646e"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https://m.edsoo.ru/7f41646e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7235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 </w:t>
            </w:r>
          </w:p>
        </w:tc>
        <w:tc>
          <w:tcPr>
            <w:tcW w:type="dxa" w:w="6462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1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7235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type="dxa" w:w="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14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7235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type="dxa" w:w="14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15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34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10000">
            <w:pPr>
              <w:ind/>
              <w:jc w:val="left"/>
            </w:pPr>
          </w:p>
        </w:tc>
      </w:tr>
    </w:tbl>
    <w:p w14:paraId="9D010000">
      <w:pPr>
        <w:sectPr>
          <w:pgSz w:h="11906" w:orient="landscape" w:w="16383"/>
          <w:pgMar w:bottom="284" w:left="850" w:right="850" w:top="283"/>
        </w:sectPr>
      </w:pPr>
    </w:p>
    <w:p w14:paraId="9E01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8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843"/>
        <w:gridCol w:w="7740"/>
        <w:gridCol w:w="661"/>
        <w:gridCol w:w="1052"/>
        <w:gridCol w:w="1038"/>
        <w:gridCol w:w="2855"/>
      </w:tblGrid>
      <w:tr>
        <w:trPr>
          <w:trHeight w:hRule="atLeast" w:val="300"/>
        </w:trPr>
        <w:tc>
          <w:tcPr>
            <w:tcW w:type="dxa" w:w="843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A0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774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A2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751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855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A5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70"/>
        </w:trPr>
        <w:tc>
          <w:tcPr>
            <w:tcW w:type="dxa" w:w="843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774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6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A7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0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A9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0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AB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5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300"/>
        </w:trPr>
        <w:tc>
          <w:tcPr>
            <w:tcW w:type="dxa" w:w="14190"/>
            <w:gridSpan w:val="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hRule="atLeast" w:val="555"/>
        </w:trPr>
        <w:tc>
          <w:tcPr>
            <w:tcW w:type="dxa" w:w="8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type="dxa" w:w="7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Системы счисления</w:t>
            </w:r>
          </w:p>
        </w:tc>
        <w:tc>
          <w:tcPr>
            <w:tcW w:type="dxa" w:w="6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type="dxa" w:w="10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0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8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"https://m.edsoo.ru/7f418516"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https://m.edsoo.ru/7f418516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8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type="dxa" w:w="7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type="dxa" w:w="6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type="dxa" w:w="10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0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8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"https://m.edsoo.ru/7f418516"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https://m.edsoo.ru/7f418516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8583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6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type="dxa" w:w="4945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1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4190"/>
            <w:gridSpan w:val="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hRule="atLeast" w:val="1095"/>
        </w:trPr>
        <w:tc>
          <w:tcPr>
            <w:tcW w:type="dxa" w:w="8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type="dxa" w:w="7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Исполнители и алгоритмы. Алгоритмические конструкции</w:t>
            </w:r>
          </w:p>
        </w:tc>
        <w:tc>
          <w:tcPr>
            <w:tcW w:type="dxa" w:w="6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type="dxa" w:w="10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0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8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"https://m.edsoo.ru/7f418516"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https://m.edsoo.ru/7f418516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8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type="dxa" w:w="7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Язык программирования</w:t>
            </w:r>
          </w:p>
        </w:tc>
        <w:tc>
          <w:tcPr>
            <w:tcW w:type="dxa" w:w="6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type="dxa" w:w="10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8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"https://m.edsoo.ru/7f418516"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https://m.edsoo.ru/7f418516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8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type="dxa" w:w="7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Анализ алгоритмов</w:t>
            </w:r>
          </w:p>
        </w:tc>
        <w:tc>
          <w:tcPr>
            <w:tcW w:type="dxa" w:w="6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10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8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"https://m.edsoo.ru/7f418516"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https://m.edsoo.ru/7f418516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8583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6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 </w:t>
            </w:r>
          </w:p>
        </w:tc>
        <w:tc>
          <w:tcPr>
            <w:tcW w:type="dxa" w:w="4945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1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8583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type="dxa" w:w="6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0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8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65"/>
        </w:trPr>
        <w:tc>
          <w:tcPr>
            <w:tcW w:type="dxa" w:w="8583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6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type="dxa" w:w="10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10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8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10000">
            <w:pPr>
              <w:ind/>
              <w:jc w:val="left"/>
            </w:pPr>
          </w:p>
        </w:tc>
      </w:tr>
    </w:tbl>
    <w:p w14:paraId="DC010000">
      <w:pPr>
        <w:sectPr>
          <w:pgSz w:h="11906" w:orient="landscape" w:w="16383"/>
        </w:sectPr>
      </w:pPr>
    </w:p>
    <w:p w14:paraId="DD01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9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750"/>
        <w:gridCol w:w="7557"/>
        <w:gridCol w:w="985"/>
        <w:gridCol w:w="1077"/>
        <w:gridCol w:w="1423"/>
        <w:gridCol w:w="2890"/>
      </w:tblGrid>
      <w:tr>
        <w:trPr>
          <w:trHeight w:hRule="atLeast" w:val="300"/>
        </w:trPr>
        <w:tc>
          <w:tcPr>
            <w:tcW w:type="dxa" w:w="75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DF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7557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E1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485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10000">
            <w:pPr>
              <w:spacing w:after="0" w:before="0"/>
              <w:ind w:firstLine="0" w:left="0"/>
              <w:jc w:val="left"/>
              <w:rPr>
                <w:sz w:val="20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0"/>
              </w:rPr>
              <w:t>Количество часов</w:t>
            </w:r>
          </w:p>
        </w:tc>
        <w:tc>
          <w:tcPr>
            <w:tcW w:type="dxa" w:w="289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10000">
            <w:pPr>
              <w:spacing w:after="0" w:before="0"/>
              <w:ind w:firstLine="0" w:left="135"/>
              <w:jc w:val="left"/>
              <w:rPr>
                <w:sz w:val="18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18"/>
              </w:rPr>
              <w:t xml:space="preserve">Электронные (цифровые) образовательные ресурсы </w:t>
            </w:r>
          </w:p>
          <w:p w14:paraId="E4010000">
            <w:pPr>
              <w:spacing w:after="0" w:before="0"/>
              <w:ind w:firstLine="0" w:left="135"/>
              <w:jc w:val="left"/>
              <w:rPr>
                <w:sz w:val="18"/>
              </w:rPr>
            </w:pPr>
          </w:p>
        </w:tc>
      </w:tr>
      <w:tr>
        <w:trPr>
          <w:trHeight w:hRule="atLeast" w:val="570"/>
        </w:trPr>
        <w:tc>
          <w:tcPr>
            <w:tcW w:type="dxa" w:w="75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7557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10000">
            <w:pPr>
              <w:spacing w:after="0" w:before="0"/>
              <w:ind w:firstLine="0" w:left="135"/>
              <w:jc w:val="left"/>
              <w:rPr>
                <w:sz w:val="20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0"/>
              </w:rPr>
              <w:t xml:space="preserve">Всего </w:t>
            </w:r>
          </w:p>
          <w:p w14:paraId="E6010000">
            <w:pPr>
              <w:spacing w:after="0" w:before="0"/>
              <w:ind w:firstLine="0" w:left="135"/>
              <w:jc w:val="left"/>
              <w:rPr>
                <w:sz w:val="20"/>
              </w:rPr>
            </w:pPr>
          </w:p>
        </w:tc>
        <w:tc>
          <w:tcPr>
            <w:tcW w:type="dxa" w:w="1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10000">
            <w:pPr>
              <w:spacing w:after="0" w:before="0"/>
              <w:ind w:firstLine="0" w:left="135"/>
              <w:jc w:val="left"/>
              <w:rPr>
                <w:sz w:val="20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0"/>
              </w:rPr>
              <w:t xml:space="preserve">Контрольные работы </w:t>
            </w:r>
          </w:p>
          <w:p w14:paraId="E8010000">
            <w:pPr>
              <w:spacing w:after="0" w:before="0"/>
              <w:ind w:firstLine="0" w:left="135"/>
              <w:jc w:val="left"/>
              <w:rPr>
                <w:sz w:val="20"/>
              </w:rPr>
            </w:pPr>
          </w:p>
        </w:tc>
        <w:tc>
          <w:tcPr>
            <w:tcW w:type="dxa" w:w="14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10000">
            <w:pPr>
              <w:spacing w:after="0" w:before="0"/>
              <w:ind w:firstLine="0" w:left="135"/>
              <w:jc w:val="left"/>
              <w:rPr>
                <w:sz w:val="20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0"/>
              </w:rPr>
              <w:t xml:space="preserve">Практические работы </w:t>
            </w:r>
          </w:p>
          <w:p w14:paraId="EA010000">
            <w:pPr>
              <w:spacing w:after="0" w:before="0"/>
              <w:ind w:firstLine="0" w:left="135"/>
              <w:jc w:val="left"/>
              <w:rPr>
                <w:sz w:val="20"/>
              </w:rPr>
            </w:pPr>
          </w:p>
        </w:tc>
        <w:tc>
          <w:tcPr>
            <w:tcW w:type="dxa" w:w="289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300"/>
        </w:trPr>
        <w:tc>
          <w:tcPr>
            <w:tcW w:type="dxa" w:w="14682"/>
            <w:gridSpan w:val="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hRule="atLeast" w:val="788"/>
        </w:trPr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type="dxa" w:w="75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type="dxa" w:w="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1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8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10000">
            <w:pPr>
              <w:spacing w:after="0" w:before="0"/>
              <w:ind w:firstLine="0" w:left="135"/>
              <w:jc w:val="left"/>
              <w:rPr>
                <w:sz w:val="18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8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18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18"/>
                <w:u w:val="single"/>
              </w:rPr>
              <w:instrText>HYPERLINK "https://m.edsoo.ru/7f41a7d0"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18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18"/>
                <w:u w:val="single"/>
              </w:rPr>
              <w:t>https://m.edsoo.ru/7f41a7d0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18"/>
                <w:u w:val="single"/>
              </w:rPr>
              <w:fldChar w:fldCharType="end"/>
            </w:r>
          </w:p>
        </w:tc>
      </w:tr>
      <w:tr>
        <w:trPr>
          <w:trHeight w:hRule="atLeast" w:val="394"/>
        </w:trPr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type="dxa" w:w="75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type="dxa" w:w="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1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8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10000">
            <w:pPr>
              <w:spacing w:after="0" w:before="0"/>
              <w:ind w:firstLine="0" w:left="135"/>
              <w:jc w:val="left"/>
              <w:rPr>
                <w:sz w:val="18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8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18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18"/>
                <w:u w:val="single"/>
              </w:rPr>
              <w:instrText>HYPERLINK "https://m.edsoo.ru/7f41a7d0"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18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18"/>
                <w:u w:val="single"/>
              </w:rPr>
              <w:t>https://m.edsoo.ru/7f41a7d0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18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8307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type="dxa" w:w="5390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1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4682"/>
            <w:gridSpan w:val="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hRule="atLeast" w:val="496"/>
        </w:trPr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type="dxa" w:w="75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type="dxa" w:w="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type="dxa" w:w="1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8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20000">
            <w:pPr>
              <w:spacing w:after="0" w:before="0"/>
              <w:ind w:firstLine="0" w:left="135"/>
              <w:jc w:val="left"/>
              <w:rPr>
                <w:sz w:val="18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8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18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18"/>
                <w:u w:val="single"/>
              </w:rPr>
              <w:instrText>HYPERLINK "https://m.edsoo.ru/7f41a7d0"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18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18"/>
                <w:u w:val="single"/>
              </w:rPr>
              <w:t>https://m.edsoo.ru/7f41a7d0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18"/>
                <w:u w:val="single"/>
              </w:rPr>
              <w:fldChar w:fldCharType="end"/>
            </w:r>
          </w:p>
        </w:tc>
      </w:tr>
      <w:tr>
        <w:trPr>
          <w:trHeight w:hRule="atLeast" w:val="363"/>
        </w:trPr>
        <w:tc>
          <w:tcPr>
            <w:tcW w:type="dxa" w:w="8307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type="dxa" w:w="5390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2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4682"/>
            <w:gridSpan w:val="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hRule="atLeast" w:val="373"/>
        </w:trPr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type="dxa" w:w="75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type="dxa" w:w="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type="dxa" w:w="1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8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20000">
            <w:pPr>
              <w:spacing w:after="0" w:before="0"/>
              <w:ind w:firstLine="0" w:left="135"/>
              <w:jc w:val="left"/>
              <w:rPr>
                <w:sz w:val="18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8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18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18"/>
                <w:u w:val="single"/>
              </w:rPr>
              <w:instrText>HYPERLINK "https://m.edsoo.ru/7f41a7d0"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18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18"/>
                <w:u w:val="single"/>
              </w:rPr>
              <w:t>https://m.edsoo.ru/7f41a7d0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18"/>
                <w:u w:val="single"/>
              </w:rPr>
              <w:fldChar w:fldCharType="end"/>
            </w:r>
          </w:p>
        </w:tc>
      </w:tr>
      <w:tr>
        <w:trPr>
          <w:trHeight w:hRule="atLeast" w:val="334"/>
        </w:trPr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type="dxa" w:w="75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Управление</w:t>
            </w:r>
          </w:p>
        </w:tc>
        <w:tc>
          <w:tcPr>
            <w:tcW w:type="dxa" w:w="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1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8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20000">
            <w:pPr>
              <w:spacing w:after="0" w:before="0"/>
              <w:ind w:firstLine="0" w:left="135"/>
              <w:jc w:val="left"/>
              <w:rPr>
                <w:sz w:val="18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8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18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18"/>
                <w:u w:val="single"/>
              </w:rPr>
              <w:instrText>HYPERLINK "https://m.edsoo.ru/7f41a7d0"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18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18"/>
                <w:u w:val="single"/>
              </w:rPr>
              <w:t>https://m.edsoo.ru/7f41a7d0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18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8307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type="dxa" w:w="5390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2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4682"/>
            <w:gridSpan w:val="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hRule="atLeast" w:val="323"/>
        </w:trPr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type="dxa" w:w="75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Электронные таблицы</w:t>
            </w:r>
          </w:p>
        </w:tc>
        <w:tc>
          <w:tcPr>
            <w:tcW w:type="dxa" w:w="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type="dxa" w:w="1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8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20000">
            <w:pPr>
              <w:spacing w:after="0" w:before="0"/>
              <w:ind w:firstLine="0" w:left="135"/>
              <w:jc w:val="left"/>
              <w:rPr>
                <w:sz w:val="18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8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18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18"/>
                <w:u w:val="single"/>
              </w:rPr>
              <w:instrText>HYPERLINK "https://m.edsoo.ru/7f41a7d0"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18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18"/>
                <w:u w:val="single"/>
              </w:rPr>
              <w:t>https://m.edsoo.ru/7f41a7d0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18"/>
                <w:u w:val="single"/>
              </w:rPr>
              <w:fldChar w:fldCharType="end"/>
            </w:r>
          </w:p>
        </w:tc>
      </w:tr>
      <w:tr>
        <w:trPr>
          <w:trHeight w:hRule="atLeast" w:val="491"/>
        </w:trPr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</w:t>
            </w:r>
          </w:p>
        </w:tc>
        <w:tc>
          <w:tcPr>
            <w:tcW w:type="dxa" w:w="75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Информационные технологии в современном обществе</w:t>
            </w:r>
          </w:p>
        </w:tc>
        <w:tc>
          <w:tcPr>
            <w:tcW w:type="dxa" w:w="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8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20000">
            <w:pPr>
              <w:spacing w:after="0" w:before="0"/>
              <w:ind w:firstLine="0" w:left="135"/>
              <w:jc w:val="left"/>
              <w:rPr>
                <w:sz w:val="18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8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18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18"/>
                <w:u w:val="single"/>
              </w:rPr>
              <w:instrText>HYPERLINK "https://m.edsoo.ru/7f41a7d0"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18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18"/>
                <w:u w:val="single"/>
              </w:rPr>
              <w:t>https://m.edsoo.ru/7f41a7d0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18"/>
                <w:u w:val="single"/>
              </w:rPr>
              <w:fldChar w:fldCharType="end"/>
            </w:r>
          </w:p>
        </w:tc>
      </w:tr>
      <w:tr>
        <w:trPr>
          <w:trHeight w:hRule="atLeast" w:val="264"/>
        </w:trPr>
        <w:tc>
          <w:tcPr>
            <w:tcW w:type="dxa" w:w="8307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 </w:t>
            </w:r>
          </w:p>
        </w:tc>
        <w:tc>
          <w:tcPr>
            <w:tcW w:type="dxa" w:w="5390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2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8307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type="dxa" w:w="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8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20000">
            <w:pPr>
              <w:spacing w:after="0" w:before="0"/>
              <w:ind w:firstLine="0" w:left="135"/>
              <w:jc w:val="left"/>
              <w:rPr>
                <w:sz w:val="18"/>
              </w:rPr>
            </w:pPr>
          </w:p>
        </w:tc>
      </w:tr>
      <w:tr>
        <w:trPr>
          <w:trHeight w:hRule="atLeast" w:val="555"/>
        </w:trPr>
        <w:tc>
          <w:tcPr>
            <w:tcW w:type="dxa" w:w="8307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type="dxa" w:w="1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14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8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20000">
            <w:pPr>
              <w:ind/>
              <w:jc w:val="left"/>
              <w:rPr>
                <w:sz w:val="18"/>
              </w:rPr>
            </w:pPr>
          </w:p>
        </w:tc>
      </w:tr>
    </w:tbl>
    <w:p w14:paraId="2F020000">
      <w:pPr>
        <w:sectPr>
          <w:pgSz w:h="11906" w:orient="landscape" w:w="16383"/>
          <w:pgMar w:bottom="567" w:left="850" w:right="850" w:top="850"/>
        </w:sectPr>
      </w:pPr>
    </w:p>
    <w:p w14:paraId="30020000">
      <w:pPr>
        <w:sectPr>
          <w:pgSz w:h="11906" w:orient="landscape" w:w="16383"/>
        </w:sectPr>
      </w:pPr>
    </w:p>
    <w:p w14:paraId="31020000">
      <w:pPr>
        <w:spacing w:after="0" w:before="0"/>
        <w:ind w:firstLine="0" w:left="120"/>
        <w:jc w:val="left"/>
      </w:pPr>
      <w:bookmarkStart w:id="11" w:name="block-14493865"/>
      <w:bookmarkEnd w:id="10"/>
      <w:r>
        <w:rPr>
          <w:rFonts w:ascii="Times New Roman" w:hAnsi="Times New Roman"/>
          <w:b w:val="1"/>
          <w:i w:val="0"/>
          <w:color w:val="000000"/>
          <w:sz w:val="28"/>
        </w:rPr>
        <w:t xml:space="preserve"> ПОУРОЧНОЕ ПЛАНИРОВАНИЕ </w:t>
      </w:r>
    </w:p>
    <w:p w14:paraId="3202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7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567"/>
        <w:gridCol w:w="7416"/>
        <w:gridCol w:w="616"/>
        <w:gridCol w:w="829"/>
        <w:gridCol w:w="743"/>
        <w:gridCol w:w="1547"/>
        <w:gridCol w:w="2964"/>
      </w:tblGrid>
      <w:tr>
        <w:trPr>
          <w:trHeight w:hRule="atLeast" w:val="300"/>
        </w:trPr>
        <w:tc>
          <w:tcPr>
            <w:tcW w:type="dxa" w:w="567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34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7416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36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188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547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39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964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B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589"/>
        </w:trPr>
        <w:tc>
          <w:tcPr>
            <w:tcW w:type="dxa" w:w="567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7416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3D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3F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7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41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547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964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086"/>
        </w:trPr>
        <w:tc>
          <w:tcPr>
            <w:tcW w:type="dxa" w:w="5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7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Компьютер – универсальное вычислительное устройство, работающее по программе. Техника безопасности и правила работы на компьютере</w:t>
            </w:r>
          </w:p>
        </w:tc>
        <w:tc>
          <w:tcPr>
            <w:tcW w:type="dxa" w:w="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7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01.09.2023 </w:t>
            </w:r>
          </w:p>
        </w:tc>
        <w:tc>
          <w:tcPr>
            <w:tcW w:type="dxa" w:w="296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"https://m.edsoo.ru/8a1521d2"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https://m.edsoo.ru/8a1521d2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27"/>
        </w:trPr>
        <w:tc>
          <w:tcPr>
            <w:tcW w:type="dxa" w:w="5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7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История и современные тенденции развития компьютеров</w:t>
            </w:r>
          </w:p>
        </w:tc>
        <w:tc>
          <w:tcPr>
            <w:tcW w:type="dxa" w:w="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7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08.09.2023 </w:t>
            </w:r>
          </w:p>
        </w:tc>
        <w:tc>
          <w:tcPr>
            <w:tcW w:type="dxa" w:w="296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"https://m.edsoo.ru/8a1523ee"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https://m.edsoo.ru/8a1523ee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794"/>
        </w:trPr>
        <w:tc>
          <w:tcPr>
            <w:tcW w:type="dxa" w:w="5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7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type="dxa" w:w="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7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15.09.2023 </w:t>
            </w:r>
          </w:p>
        </w:tc>
        <w:tc>
          <w:tcPr>
            <w:tcW w:type="dxa" w:w="296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"https://m.edsoo.ru/8a152826"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https://m.edsoo.ru/8a152826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35"/>
        </w:trPr>
        <w:tc>
          <w:tcPr>
            <w:tcW w:type="dxa" w:w="5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7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Файлы и папки. Основные операции с файлами и папками</w:t>
            </w:r>
          </w:p>
        </w:tc>
        <w:tc>
          <w:tcPr>
            <w:tcW w:type="dxa" w:w="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7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22.09.2023 </w:t>
            </w:r>
          </w:p>
        </w:tc>
        <w:tc>
          <w:tcPr>
            <w:tcW w:type="dxa" w:w="296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"https://m.edsoo.ru/8a152a74"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https://m.edsoo.ru/8a152a74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447"/>
        </w:trPr>
        <w:tc>
          <w:tcPr>
            <w:tcW w:type="dxa" w:w="5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7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  <w:tc>
          <w:tcPr>
            <w:tcW w:type="dxa" w:w="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7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29.09.2023 </w:t>
            </w:r>
          </w:p>
        </w:tc>
        <w:tc>
          <w:tcPr>
            <w:tcW w:type="dxa" w:w="296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"https://m.edsoo.ru/8a152cfe"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https://m.edsoo.ru/8a152cfe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440"/>
        </w:trPr>
        <w:tc>
          <w:tcPr>
            <w:tcW w:type="dxa" w:w="5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7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Компьютерные вирусы и антивирусные программы</w:t>
            </w:r>
          </w:p>
        </w:tc>
        <w:tc>
          <w:tcPr>
            <w:tcW w:type="dxa" w:w="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7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06.10.2023 </w:t>
            </w:r>
          </w:p>
        </w:tc>
        <w:tc>
          <w:tcPr>
            <w:tcW w:type="dxa" w:w="296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"https://m.edsoo.ru/8a152f74"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https://m.edsoo.ru/8a152f74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657"/>
        </w:trPr>
        <w:tc>
          <w:tcPr>
            <w:tcW w:type="dxa" w:w="5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7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Компьютерные сети. Поиск информации в сети Интернет</w:t>
            </w:r>
          </w:p>
        </w:tc>
        <w:tc>
          <w:tcPr>
            <w:tcW w:type="dxa" w:w="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7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13.10.2023 </w:t>
            </w:r>
          </w:p>
        </w:tc>
        <w:tc>
          <w:tcPr>
            <w:tcW w:type="dxa" w:w="296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"https://m.edsoo.ru/8a153244"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https://m.edsoo.ru/8a153244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18"/>
        </w:trPr>
        <w:tc>
          <w:tcPr>
            <w:tcW w:type="dxa" w:w="5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7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type="dxa" w:w="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7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20.10.2023 </w:t>
            </w:r>
          </w:p>
        </w:tc>
        <w:tc>
          <w:tcPr>
            <w:tcW w:type="dxa" w:w="296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"https://m.edsoo.ru/8a153460"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https://m.edsoo.ru/8a153460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638"/>
        </w:trPr>
        <w:tc>
          <w:tcPr>
            <w:tcW w:type="dxa" w:w="5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7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Информация и данные</w:t>
            </w:r>
          </w:p>
        </w:tc>
        <w:tc>
          <w:tcPr>
            <w:tcW w:type="dxa" w:w="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7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27.10.2023 </w:t>
            </w:r>
          </w:p>
        </w:tc>
        <w:tc>
          <w:tcPr>
            <w:tcW w:type="dxa" w:w="296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"https://m.edsoo.ru/8a161966"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https://m.edsoo.ru/8a161966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451"/>
        </w:trPr>
        <w:tc>
          <w:tcPr>
            <w:tcW w:type="dxa" w:w="5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7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type="dxa" w:w="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7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10.11.2023 </w:t>
            </w:r>
          </w:p>
        </w:tc>
        <w:tc>
          <w:tcPr>
            <w:tcW w:type="dxa" w:w="296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"https://m.edsoo.ru/8a161e2a"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https://m.edsoo.ru/8a161e2a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63"/>
        </w:trPr>
        <w:tc>
          <w:tcPr>
            <w:tcW w:type="dxa" w:w="5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7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type="dxa" w:w="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7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17.11.2023 </w:t>
            </w:r>
          </w:p>
        </w:tc>
        <w:tc>
          <w:tcPr>
            <w:tcW w:type="dxa" w:w="296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"https://m.edsoo.ru/8a161fec"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https://m.edsoo.ru/8a161fec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698"/>
        </w:trPr>
        <w:tc>
          <w:tcPr>
            <w:tcW w:type="dxa" w:w="5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7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Двоичный алфавит. Преобразование любого алфавита к двоичному</w:t>
            </w:r>
          </w:p>
        </w:tc>
        <w:tc>
          <w:tcPr>
            <w:tcW w:type="dxa" w:w="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7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24.11.2023 </w:t>
            </w:r>
          </w:p>
        </w:tc>
        <w:tc>
          <w:tcPr>
            <w:tcW w:type="dxa" w:w="296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"https://m.edsoo.ru/8a162186"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https://m.edsoo.ru/8a162186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747"/>
        </w:trPr>
        <w:tc>
          <w:tcPr>
            <w:tcW w:type="dxa" w:w="5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7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type="dxa" w:w="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7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01.12.2023 </w:t>
            </w:r>
          </w:p>
        </w:tc>
        <w:tc>
          <w:tcPr>
            <w:tcW w:type="dxa" w:w="296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"https://m.edsoo.ru/8a162316"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https://m.edsoo.ru/8a162316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421"/>
        </w:trPr>
        <w:tc>
          <w:tcPr>
            <w:tcW w:type="dxa" w:w="5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7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Единицы измерения информации и скорости передачи данных</w:t>
            </w:r>
          </w:p>
        </w:tc>
        <w:tc>
          <w:tcPr>
            <w:tcW w:type="dxa" w:w="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7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08.12.2023 </w:t>
            </w:r>
          </w:p>
        </w:tc>
        <w:tc>
          <w:tcPr>
            <w:tcW w:type="dxa" w:w="296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"https://m.edsoo.ru/8a16249c"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https://m.edsoo.ru/8a16249c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725"/>
        </w:trPr>
        <w:tc>
          <w:tcPr>
            <w:tcW w:type="dxa" w:w="5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7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Кодирование текстов. Равномерные и неравномерные коды</w:t>
            </w:r>
          </w:p>
        </w:tc>
        <w:tc>
          <w:tcPr>
            <w:tcW w:type="dxa" w:w="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7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15.12.2023 </w:t>
            </w:r>
          </w:p>
        </w:tc>
        <w:tc>
          <w:tcPr>
            <w:tcW w:type="dxa" w:w="296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"https://m.edsoo.ru/8a1625f0"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https://m.edsoo.ru/8a1625f0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654"/>
        </w:trPr>
        <w:tc>
          <w:tcPr>
            <w:tcW w:type="dxa" w:w="5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7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Декодирование сообщений. Информационный объём текста</w:t>
            </w:r>
          </w:p>
        </w:tc>
        <w:tc>
          <w:tcPr>
            <w:tcW w:type="dxa" w:w="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7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22.12.2023 </w:t>
            </w:r>
          </w:p>
        </w:tc>
        <w:tc>
          <w:tcPr>
            <w:tcW w:type="dxa" w:w="296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90"/>
        </w:trPr>
        <w:tc>
          <w:tcPr>
            <w:tcW w:type="dxa" w:w="5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7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type="dxa" w:w="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7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12.01.2024 </w:t>
            </w:r>
          </w:p>
        </w:tc>
        <w:tc>
          <w:tcPr>
            <w:tcW w:type="dxa" w:w="296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"https://m.edsoo.ru/8a162848"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https://m.edsoo.ru/8a162848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939"/>
        </w:trPr>
        <w:tc>
          <w:tcPr>
            <w:tcW w:type="dxa" w:w="5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7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type="dxa" w:w="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7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19.01.2024 </w:t>
            </w:r>
          </w:p>
        </w:tc>
        <w:tc>
          <w:tcPr>
            <w:tcW w:type="dxa" w:w="296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"https://m.edsoo.ru/8a1629ec"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https://m.edsoo.ru/8a1629ec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657"/>
        </w:trPr>
        <w:tc>
          <w:tcPr>
            <w:tcW w:type="dxa" w:w="5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7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Кодирование звука</w:t>
            </w:r>
          </w:p>
        </w:tc>
        <w:tc>
          <w:tcPr>
            <w:tcW w:type="dxa" w:w="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7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26.01.2024 </w:t>
            </w:r>
          </w:p>
        </w:tc>
        <w:tc>
          <w:tcPr>
            <w:tcW w:type="dxa" w:w="296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"https://m.edsoo.ru/8a162b72"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https://m.edsoo.ru/8a162b72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79"/>
        </w:trPr>
        <w:tc>
          <w:tcPr>
            <w:tcW w:type="dxa" w:w="5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7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type="dxa" w:w="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7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02.02.2024 </w:t>
            </w:r>
          </w:p>
        </w:tc>
        <w:tc>
          <w:tcPr>
            <w:tcW w:type="dxa" w:w="296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"https://m.edsoo.ru/8a162d02"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https://m.edsoo.ru/8a162d02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733"/>
        </w:trPr>
        <w:tc>
          <w:tcPr>
            <w:tcW w:type="dxa" w:w="5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7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type="dxa" w:w="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7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09.02.2024 </w:t>
            </w:r>
          </w:p>
        </w:tc>
        <w:tc>
          <w:tcPr>
            <w:tcW w:type="dxa" w:w="296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"https://m.edsoo.ru/8a162e7e"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https://m.edsoo.ru/8a162e7e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635"/>
        </w:trPr>
        <w:tc>
          <w:tcPr>
            <w:tcW w:type="dxa" w:w="5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7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type="dxa" w:w="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7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16.02.2024 </w:t>
            </w:r>
          </w:p>
        </w:tc>
        <w:tc>
          <w:tcPr>
            <w:tcW w:type="dxa" w:w="296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"https://m.edsoo.ru/8a162fe6"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https://m.edsoo.ru/8a162fe6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466"/>
        </w:trPr>
        <w:tc>
          <w:tcPr>
            <w:tcW w:type="dxa" w:w="5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7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Параметры страницы. Списки и таблицы</w:t>
            </w:r>
          </w:p>
        </w:tc>
        <w:tc>
          <w:tcPr>
            <w:tcW w:type="dxa" w:w="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7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16.02.2024 </w:t>
            </w:r>
          </w:p>
        </w:tc>
        <w:tc>
          <w:tcPr>
            <w:tcW w:type="dxa" w:w="296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"https://m.edsoo.ru/8a1632d4"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https://m.edsoo.ru/8a1632d4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710"/>
        </w:trPr>
        <w:tc>
          <w:tcPr>
            <w:tcW w:type="dxa" w:w="5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7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Вставка нетекстовых объектов в текстовые документы</w:t>
            </w:r>
          </w:p>
        </w:tc>
        <w:tc>
          <w:tcPr>
            <w:tcW w:type="dxa" w:w="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7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01.03.2024 </w:t>
            </w:r>
          </w:p>
        </w:tc>
        <w:tc>
          <w:tcPr>
            <w:tcW w:type="dxa" w:w="296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"https://m.edsoo.ru/8a1632d4"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https://m.edsoo.ru/8a1632d4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45"/>
        </w:trPr>
        <w:tc>
          <w:tcPr>
            <w:tcW w:type="dxa" w:w="5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7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type="dxa" w:w="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7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01.03.2024 </w:t>
            </w:r>
          </w:p>
        </w:tc>
        <w:tc>
          <w:tcPr>
            <w:tcW w:type="dxa" w:w="296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988"/>
        </w:trPr>
        <w:tc>
          <w:tcPr>
            <w:tcW w:type="dxa" w:w="5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7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 по теме «Текстовые документы». Проверочная работа</w:t>
            </w:r>
          </w:p>
        </w:tc>
        <w:tc>
          <w:tcPr>
            <w:tcW w:type="dxa" w:w="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7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15.03.2024 </w:t>
            </w:r>
          </w:p>
        </w:tc>
        <w:tc>
          <w:tcPr>
            <w:tcW w:type="dxa" w:w="296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"https://m.edsoo.ru/8a1635c2"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https://m.edsoo.ru/8a1635c2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7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type="dxa" w:w="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7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22.03.2024 </w:t>
            </w:r>
          </w:p>
        </w:tc>
        <w:tc>
          <w:tcPr>
            <w:tcW w:type="dxa" w:w="296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"https://m.edsoo.ru/8a163874"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https://m.edsoo.ru/8a163874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485"/>
        </w:trPr>
        <w:tc>
          <w:tcPr>
            <w:tcW w:type="dxa" w:w="5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7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type="dxa" w:w="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7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05.04.2024 </w:t>
            </w:r>
          </w:p>
        </w:tc>
        <w:tc>
          <w:tcPr>
            <w:tcW w:type="dxa" w:w="296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"https://m.edsoo.ru/8a1639d2"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https://m.edsoo.ru/8a1639d2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657"/>
        </w:trPr>
        <w:tc>
          <w:tcPr>
            <w:tcW w:type="dxa" w:w="5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7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Векторная графика</w:t>
            </w:r>
          </w:p>
        </w:tc>
        <w:tc>
          <w:tcPr>
            <w:tcW w:type="dxa" w:w="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7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12.04.2024 </w:t>
            </w:r>
          </w:p>
        </w:tc>
        <w:tc>
          <w:tcPr>
            <w:tcW w:type="dxa" w:w="296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"https://m.edsoo.ru/8a163b30"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https://m.edsoo.ru/8a163b30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667"/>
        </w:trPr>
        <w:tc>
          <w:tcPr>
            <w:tcW w:type="dxa" w:w="5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7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type="dxa" w:w="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7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12.04.2024 </w:t>
            </w:r>
          </w:p>
        </w:tc>
        <w:tc>
          <w:tcPr>
            <w:tcW w:type="dxa" w:w="296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"https://m.edsoo.ru/8a16404e"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https://m.edsoo.ru/8a16404e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77"/>
        </w:trPr>
        <w:tc>
          <w:tcPr>
            <w:tcW w:type="dxa" w:w="5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7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type="dxa" w:w="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7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19.04.2024 </w:t>
            </w:r>
          </w:p>
        </w:tc>
        <w:tc>
          <w:tcPr>
            <w:tcW w:type="dxa" w:w="296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"https://m.edsoo.ru/8a1642c4"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https://m.edsoo.ru/8a1642c4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944"/>
        </w:trPr>
        <w:tc>
          <w:tcPr>
            <w:tcW w:type="dxa" w:w="5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7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type="dxa" w:w="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7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26.04.2024 </w:t>
            </w:r>
          </w:p>
        </w:tc>
        <w:tc>
          <w:tcPr>
            <w:tcW w:type="dxa" w:w="296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"https://m.edsoo.ru/8a164472"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https://m.edsoo.ru/8a164472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723"/>
        </w:trPr>
        <w:tc>
          <w:tcPr>
            <w:tcW w:type="dxa" w:w="5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7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 по теме «Мультимедийные презентации». Проверочная работа</w:t>
            </w:r>
          </w:p>
        </w:tc>
        <w:tc>
          <w:tcPr>
            <w:tcW w:type="dxa" w:w="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7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17.05.2024 </w:t>
            </w:r>
          </w:p>
        </w:tc>
        <w:tc>
          <w:tcPr>
            <w:tcW w:type="dxa" w:w="296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"https://m.edsoo.ru/8a164652"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https://m.edsoo.ru/8a164652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674"/>
        </w:trPr>
        <w:tc>
          <w:tcPr>
            <w:tcW w:type="dxa" w:w="5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7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type="dxa" w:w="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7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24.05.2024 </w:t>
            </w:r>
          </w:p>
        </w:tc>
        <w:tc>
          <w:tcPr>
            <w:tcW w:type="dxa" w:w="296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"https://m.edsoo.ru/8a164828"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https://m.edsoo.ru/8a164828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7983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type="dxa" w:w="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74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4511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30000">
            <w:pPr>
              <w:ind/>
              <w:jc w:val="left"/>
            </w:pPr>
          </w:p>
        </w:tc>
      </w:tr>
    </w:tbl>
    <w:p w14:paraId="35030000">
      <w:pPr>
        <w:sectPr>
          <w:pgSz w:h="11906" w:orient="landscape" w:w="16383"/>
        </w:sectPr>
      </w:pPr>
    </w:p>
    <w:p w14:paraId="3603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8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600"/>
        <w:gridCol w:w="6084"/>
        <w:gridCol w:w="779"/>
        <w:gridCol w:w="1293"/>
        <w:gridCol w:w="1181"/>
        <w:gridCol w:w="1538"/>
        <w:gridCol w:w="3206"/>
      </w:tblGrid>
      <w:tr>
        <w:trPr>
          <w:trHeight w:hRule="atLeast" w:val="300"/>
        </w:trPr>
        <w:tc>
          <w:tcPr>
            <w:tcW w:type="dxa" w:w="60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38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6084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3A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253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538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3D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206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F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967"/>
        </w:trPr>
        <w:tc>
          <w:tcPr>
            <w:tcW w:type="dxa" w:w="60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6084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7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41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2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43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45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538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206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480"/>
        </w:trPr>
        <w:tc>
          <w:tcPr>
            <w:tcW w:type="dxa" w:w="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60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Непозиционные и позиционные системы счисления</w:t>
            </w:r>
          </w:p>
        </w:tc>
        <w:tc>
          <w:tcPr>
            <w:tcW w:type="dxa" w:w="7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2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07.09.2023 </w:t>
            </w:r>
          </w:p>
        </w:tc>
        <w:tc>
          <w:tcPr>
            <w:tcW w:type="dxa" w:w="32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"https://m.edsoo.ru/8a1649e0"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https://m.edsoo.ru/8a1649e0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686"/>
        </w:trPr>
        <w:tc>
          <w:tcPr>
            <w:tcW w:type="dxa" w:w="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60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type="dxa" w:w="7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2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14.09.2023 </w:t>
            </w:r>
          </w:p>
        </w:tc>
        <w:tc>
          <w:tcPr>
            <w:tcW w:type="dxa" w:w="32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"https://m.edsoo.ru/8a164ba2"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https://m.edsoo.ru/8a164ba2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443"/>
        </w:trPr>
        <w:tc>
          <w:tcPr>
            <w:tcW w:type="dxa" w:w="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60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type="dxa" w:w="7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2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21.09.2023 </w:t>
            </w:r>
          </w:p>
        </w:tc>
        <w:tc>
          <w:tcPr>
            <w:tcW w:type="dxa" w:w="32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"https://m.edsoo.ru/8a164d96"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https://m.edsoo.ru/8a164d96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89"/>
        </w:trPr>
        <w:tc>
          <w:tcPr>
            <w:tcW w:type="dxa" w:w="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60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type="dxa" w:w="7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2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28.09.2023 </w:t>
            </w:r>
          </w:p>
        </w:tc>
        <w:tc>
          <w:tcPr>
            <w:tcW w:type="dxa" w:w="32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"https://m.edsoo.ru/8a165296"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https://m.edsoo.ru/8a165296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608"/>
        </w:trPr>
        <w:tc>
          <w:tcPr>
            <w:tcW w:type="dxa" w:w="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60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type="dxa" w:w="7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2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05.10.2023 </w:t>
            </w:r>
          </w:p>
        </w:tc>
        <w:tc>
          <w:tcPr>
            <w:tcW w:type="dxa" w:w="32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"https://m.edsoo.ru/8a16549e"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https://m.edsoo.ru/8a16549e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458"/>
        </w:trPr>
        <w:tc>
          <w:tcPr>
            <w:tcW w:type="dxa" w:w="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60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Проверочная работа по теме «Системы счисления»</w:t>
            </w:r>
          </w:p>
        </w:tc>
        <w:tc>
          <w:tcPr>
            <w:tcW w:type="dxa" w:w="7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2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12.10.2023 </w:t>
            </w:r>
          </w:p>
        </w:tc>
        <w:tc>
          <w:tcPr>
            <w:tcW w:type="dxa" w:w="32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"https://m.edsoo.ru/8a16564c"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https://m.edsoo.ru/8a16564c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25"/>
        </w:trPr>
        <w:tc>
          <w:tcPr>
            <w:tcW w:type="dxa" w:w="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60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type="dxa" w:w="7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2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19.10.2023 </w:t>
            </w:r>
          </w:p>
        </w:tc>
        <w:tc>
          <w:tcPr>
            <w:tcW w:type="dxa" w:w="32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"https://m.edsoo.ru/8a1657fa"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https://m.edsoo.ru/8a1657fa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469"/>
        </w:trPr>
        <w:tc>
          <w:tcPr>
            <w:tcW w:type="dxa" w:w="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60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Логические операции «и», «или», «не»</w:t>
            </w:r>
          </w:p>
        </w:tc>
        <w:tc>
          <w:tcPr>
            <w:tcW w:type="dxa" w:w="7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2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26.10.2023 </w:t>
            </w:r>
          </w:p>
        </w:tc>
        <w:tc>
          <w:tcPr>
            <w:tcW w:type="dxa" w:w="32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"https://m.edsoo.ru/8a165b56"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https://m.edsoo.ru/8a165b56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730"/>
        </w:trPr>
        <w:tc>
          <w:tcPr>
            <w:tcW w:type="dxa" w:w="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60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type="dxa" w:w="7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2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09.11.2023 </w:t>
            </w:r>
          </w:p>
        </w:tc>
        <w:tc>
          <w:tcPr>
            <w:tcW w:type="dxa" w:w="32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"https://m.edsoo.ru/8a165cf0"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https://m.edsoo.ru/8a165cf0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60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Таблицы истинности</w:t>
            </w:r>
          </w:p>
        </w:tc>
        <w:tc>
          <w:tcPr>
            <w:tcW w:type="dxa" w:w="7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2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16.11.2023 </w:t>
            </w:r>
          </w:p>
        </w:tc>
        <w:tc>
          <w:tcPr>
            <w:tcW w:type="dxa" w:w="32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80"/>
        </w:trPr>
        <w:tc>
          <w:tcPr>
            <w:tcW w:type="dxa" w:w="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60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Логические элементы</w:t>
            </w:r>
          </w:p>
        </w:tc>
        <w:tc>
          <w:tcPr>
            <w:tcW w:type="dxa" w:w="7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2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23.11.2023 </w:t>
            </w:r>
          </w:p>
        </w:tc>
        <w:tc>
          <w:tcPr>
            <w:tcW w:type="dxa" w:w="32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"https://m.edsoo.ru/8a165e94"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https://m.edsoo.ru/8a165e94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749"/>
        </w:trPr>
        <w:tc>
          <w:tcPr>
            <w:tcW w:type="dxa" w:w="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60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type="dxa" w:w="7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2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30.11.2023 </w:t>
            </w:r>
          </w:p>
        </w:tc>
        <w:tc>
          <w:tcPr>
            <w:tcW w:type="dxa" w:w="32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"https://m.edsoo.ru/8a178c38"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https://m.edsoo.ru/8a178c38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696"/>
        </w:trPr>
        <w:tc>
          <w:tcPr>
            <w:tcW w:type="dxa" w:w="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60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type="dxa" w:w="7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2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07.12.2023 </w:t>
            </w:r>
          </w:p>
        </w:tc>
        <w:tc>
          <w:tcPr>
            <w:tcW w:type="dxa" w:w="32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"https://m.edsoo.ru/8a17949e"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https://m.edsoo.ru/8a17949e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46"/>
        </w:trPr>
        <w:tc>
          <w:tcPr>
            <w:tcW w:type="dxa" w:w="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60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алгоритма. Способы записи алгоритма</w:t>
            </w:r>
          </w:p>
        </w:tc>
        <w:tc>
          <w:tcPr>
            <w:tcW w:type="dxa" w:w="7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2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14.12.2023 </w:t>
            </w:r>
          </w:p>
        </w:tc>
        <w:tc>
          <w:tcPr>
            <w:tcW w:type="dxa" w:w="32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"https://m.edsoo.ru/8a179606"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https://m.edsoo.ru/8a179606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640"/>
        </w:trPr>
        <w:tc>
          <w:tcPr>
            <w:tcW w:type="dxa" w:w="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60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type="dxa" w:w="7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2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21.12.2023 </w:t>
            </w:r>
          </w:p>
        </w:tc>
        <w:tc>
          <w:tcPr>
            <w:tcW w:type="dxa" w:w="32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614"/>
        </w:trPr>
        <w:tc>
          <w:tcPr>
            <w:tcW w:type="dxa" w:w="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60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type="dxa" w:w="7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2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28.12.2023 </w:t>
            </w:r>
          </w:p>
        </w:tc>
        <w:tc>
          <w:tcPr>
            <w:tcW w:type="dxa" w:w="32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60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type="dxa" w:w="7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2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11.01.2024 </w:t>
            </w:r>
          </w:p>
        </w:tc>
        <w:tc>
          <w:tcPr>
            <w:tcW w:type="dxa" w:w="32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"https://m.edsoo.ru/8a17998a"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https://m.edsoo.ru/8a17998a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662"/>
        </w:trPr>
        <w:tc>
          <w:tcPr>
            <w:tcW w:type="dxa" w:w="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60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type="dxa" w:w="7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2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18.01.2024 </w:t>
            </w:r>
          </w:p>
        </w:tc>
        <w:tc>
          <w:tcPr>
            <w:tcW w:type="dxa" w:w="32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"https://m.edsoo.ru/8a179aac"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https://m.edsoo.ru/8a179aac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86"/>
        </w:trPr>
        <w:tc>
          <w:tcPr>
            <w:tcW w:type="dxa" w:w="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60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type="dxa" w:w="7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2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25.01.2024 </w:t>
            </w:r>
          </w:p>
        </w:tc>
        <w:tc>
          <w:tcPr>
            <w:tcW w:type="dxa" w:w="32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"https://m.edsoo.ru/8a179e1c"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https://m.edsoo.ru/8a179e1c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105"/>
        </w:trPr>
        <w:tc>
          <w:tcPr>
            <w:tcW w:type="dxa" w:w="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60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type="dxa" w:w="7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2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01.02.2024 </w:t>
            </w:r>
          </w:p>
        </w:tc>
        <w:tc>
          <w:tcPr>
            <w:tcW w:type="dxa" w:w="32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"https://m.edsoo.ru/8a179e1c"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https://m.edsoo.ru/8a179e1c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449"/>
        </w:trPr>
        <w:tc>
          <w:tcPr>
            <w:tcW w:type="dxa" w:w="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60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Выполнение алгоритмов</w:t>
            </w:r>
          </w:p>
        </w:tc>
        <w:tc>
          <w:tcPr>
            <w:tcW w:type="dxa" w:w="7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2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08.02.2024 </w:t>
            </w:r>
          </w:p>
        </w:tc>
        <w:tc>
          <w:tcPr>
            <w:tcW w:type="dxa" w:w="32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"https://m.edsoo.ru/8a17a06a"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https://m.edsoo.ru/8a17a06a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99"/>
        </w:trPr>
        <w:tc>
          <w:tcPr>
            <w:tcW w:type="dxa" w:w="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60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знаний. Контрольная работа по теме «Исполнители и алгоритмы. Алгоритмические конструкции»</w:t>
            </w:r>
          </w:p>
        </w:tc>
        <w:tc>
          <w:tcPr>
            <w:tcW w:type="dxa" w:w="7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2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15.02.2024 </w:t>
            </w:r>
          </w:p>
        </w:tc>
        <w:tc>
          <w:tcPr>
            <w:tcW w:type="dxa" w:w="32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"https://m.edsoo.ru/8a17a18c"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https://m.edsoo.ru/8a17a18c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16"/>
        </w:trPr>
        <w:tc>
          <w:tcPr>
            <w:tcW w:type="dxa" w:w="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60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type="dxa" w:w="7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2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22.02.2024 </w:t>
            </w:r>
          </w:p>
        </w:tc>
        <w:tc>
          <w:tcPr>
            <w:tcW w:type="dxa" w:w="32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28"/>
        </w:trPr>
        <w:tc>
          <w:tcPr>
            <w:tcW w:type="dxa" w:w="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60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type="dxa" w:w="7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2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29.02.2024 </w:t>
            </w:r>
          </w:p>
        </w:tc>
        <w:tc>
          <w:tcPr>
            <w:tcW w:type="dxa" w:w="32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62"/>
        </w:trPr>
        <w:tc>
          <w:tcPr>
            <w:tcW w:type="dxa" w:w="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60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type="dxa" w:w="7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2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07.03.2024 </w:t>
            </w:r>
          </w:p>
        </w:tc>
        <w:tc>
          <w:tcPr>
            <w:tcW w:type="dxa" w:w="32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99"/>
        </w:trPr>
        <w:tc>
          <w:tcPr>
            <w:tcW w:type="dxa" w:w="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60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Разработка программ, содержащих оператор ветвления</w:t>
            </w:r>
          </w:p>
        </w:tc>
        <w:tc>
          <w:tcPr>
            <w:tcW w:type="dxa" w:w="7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2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14.03.2024 </w:t>
            </w:r>
          </w:p>
        </w:tc>
        <w:tc>
          <w:tcPr>
            <w:tcW w:type="dxa" w:w="32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60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type="dxa" w:w="7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2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21.03.2024 </w:t>
            </w:r>
          </w:p>
        </w:tc>
        <w:tc>
          <w:tcPr>
            <w:tcW w:type="dxa" w:w="32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60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Цикл с условием</w:t>
            </w:r>
          </w:p>
        </w:tc>
        <w:tc>
          <w:tcPr>
            <w:tcW w:type="dxa" w:w="7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2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04.04.2024 </w:t>
            </w:r>
          </w:p>
        </w:tc>
        <w:tc>
          <w:tcPr>
            <w:tcW w:type="dxa" w:w="32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38"/>
        </w:trPr>
        <w:tc>
          <w:tcPr>
            <w:tcW w:type="dxa" w:w="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60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Цикл с переменной</w:t>
            </w:r>
          </w:p>
        </w:tc>
        <w:tc>
          <w:tcPr>
            <w:tcW w:type="dxa" w:w="7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2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11.04.2024 </w:t>
            </w:r>
          </w:p>
        </w:tc>
        <w:tc>
          <w:tcPr>
            <w:tcW w:type="dxa" w:w="32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"https://m.edsoo.ru/8a17ac4a"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https://m.edsoo.ru/8a17ac4a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618"/>
        </w:trPr>
        <w:tc>
          <w:tcPr>
            <w:tcW w:type="dxa" w:w="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60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type="dxa" w:w="7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2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18.04.2024 </w:t>
            </w:r>
          </w:p>
        </w:tc>
        <w:tc>
          <w:tcPr>
            <w:tcW w:type="dxa" w:w="32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"https://m.edsoo.ru/8a17ad6c"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https://m.edsoo.ru/8a17ad6c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62"/>
        </w:trPr>
        <w:tc>
          <w:tcPr>
            <w:tcW w:type="dxa" w:w="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60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type="dxa" w:w="7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2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25.04.2024 </w:t>
            </w:r>
          </w:p>
        </w:tc>
        <w:tc>
          <w:tcPr>
            <w:tcW w:type="dxa" w:w="32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"https://m.edsoo.ru/8a17ae8e"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https://m.edsoo.ru/8a17ae8e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297"/>
        </w:trPr>
        <w:tc>
          <w:tcPr>
            <w:tcW w:type="dxa" w:w="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60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type="dxa" w:w="7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2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25.04.2024 </w:t>
            </w:r>
          </w:p>
        </w:tc>
        <w:tc>
          <w:tcPr>
            <w:tcW w:type="dxa" w:w="32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"https://m.edsoo.ru/8a17afa6"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https://m.edsoo.ru/8a17afa6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772"/>
        </w:trPr>
        <w:tc>
          <w:tcPr>
            <w:tcW w:type="dxa" w:w="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60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type="dxa" w:w="7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2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16.05.2024 </w:t>
            </w:r>
          </w:p>
        </w:tc>
        <w:tc>
          <w:tcPr>
            <w:tcW w:type="dxa" w:w="32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81"/>
        </w:trPr>
        <w:tc>
          <w:tcPr>
            <w:tcW w:type="dxa" w:w="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60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type="dxa" w:w="7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2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23.05.2024 </w:t>
            </w:r>
          </w:p>
        </w:tc>
        <w:tc>
          <w:tcPr>
            <w:tcW w:type="dxa" w:w="32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"https://m.edsoo.ru/8a17b456"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https://m.edsoo.ru/8a17b456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684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7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type="dxa" w:w="12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1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4744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40000">
            <w:pPr>
              <w:ind/>
              <w:jc w:val="left"/>
            </w:pPr>
          </w:p>
        </w:tc>
      </w:tr>
    </w:tbl>
    <w:p w14:paraId="39040000">
      <w:pPr>
        <w:sectPr>
          <w:pgSz w:h="11906" w:orient="landscape" w:w="16383"/>
          <w:pgMar w:bottom="850" w:left="850" w:right="651" w:top="850"/>
        </w:sectPr>
      </w:pPr>
    </w:p>
    <w:p w14:paraId="3A04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9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579"/>
        <w:gridCol w:w="7176"/>
        <w:gridCol w:w="627"/>
        <w:gridCol w:w="863"/>
        <w:gridCol w:w="932"/>
        <w:gridCol w:w="1553"/>
        <w:gridCol w:w="2952"/>
      </w:tblGrid>
      <w:tr>
        <w:trPr>
          <w:trHeight w:hRule="atLeast" w:val="300"/>
        </w:trPr>
        <w:tc>
          <w:tcPr>
            <w:tcW w:type="dxa" w:w="579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3C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7176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3E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422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553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41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952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3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949"/>
        </w:trPr>
        <w:tc>
          <w:tcPr>
            <w:tcW w:type="dxa" w:w="579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7176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6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45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8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47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9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49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553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952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631"/>
        </w:trPr>
        <w:tc>
          <w:tcPr>
            <w:tcW w:type="dxa" w:w="5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71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Глобальная сеть Интернет. IP-адреса узлов. Большие данные</w:t>
            </w:r>
          </w:p>
        </w:tc>
        <w:tc>
          <w:tcPr>
            <w:tcW w:type="dxa" w:w="6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07.09.2023 </w:t>
            </w:r>
          </w:p>
        </w:tc>
        <w:tc>
          <w:tcPr>
            <w:tcW w:type="dxa" w:w="29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"https://m.edsoo.ru/8a17b578"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https://m.edsoo.ru/8a17b578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71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type="dxa" w:w="6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14.09.2023 </w:t>
            </w:r>
          </w:p>
        </w:tc>
        <w:tc>
          <w:tcPr>
            <w:tcW w:type="dxa" w:w="29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"https://m.edsoo.ru/8a17b690"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https://m.edsoo.ru/8a17b690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111"/>
        </w:trPr>
        <w:tc>
          <w:tcPr>
            <w:tcW w:type="dxa" w:w="5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71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type="dxa" w:w="6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21.09.2023 </w:t>
            </w:r>
          </w:p>
        </w:tc>
        <w:tc>
          <w:tcPr>
            <w:tcW w:type="dxa" w:w="29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"https://m.edsoo.ru/8a17b7bc"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https://m.edsoo.ru/8a17b7bc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713"/>
        </w:trPr>
        <w:tc>
          <w:tcPr>
            <w:tcW w:type="dxa" w:w="5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71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деятельности в сети Интернет</w:t>
            </w:r>
          </w:p>
        </w:tc>
        <w:tc>
          <w:tcPr>
            <w:tcW w:type="dxa" w:w="6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28.09.2023 </w:t>
            </w:r>
          </w:p>
        </w:tc>
        <w:tc>
          <w:tcPr>
            <w:tcW w:type="dxa" w:w="29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"https://m.edsoo.ru/8a17b8e8"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https://m.edsoo.ru/8a17b8e8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95"/>
        </w:trPr>
        <w:tc>
          <w:tcPr>
            <w:tcW w:type="dxa" w:w="5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71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type="dxa" w:w="6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05.10.2023 </w:t>
            </w:r>
          </w:p>
        </w:tc>
        <w:tc>
          <w:tcPr>
            <w:tcW w:type="dxa" w:w="29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"https://m.edsoo.ru/8a17ba1e"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https://m.edsoo.ru/8a17ba1e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256"/>
        </w:trPr>
        <w:tc>
          <w:tcPr>
            <w:tcW w:type="dxa" w:w="5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71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type="dxa" w:w="6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12.10.2023 </w:t>
            </w:r>
          </w:p>
        </w:tc>
        <w:tc>
          <w:tcPr>
            <w:tcW w:type="dxa" w:w="29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"https://m.edsoo.ru/8a17bb36"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https://m.edsoo.ru/8a17bb36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61"/>
        </w:trPr>
        <w:tc>
          <w:tcPr>
            <w:tcW w:type="dxa" w:w="5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71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Модели и моделирование. Классификации моделей</w:t>
            </w:r>
          </w:p>
        </w:tc>
        <w:tc>
          <w:tcPr>
            <w:tcW w:type="dxa" w:w="6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19.10.2023 </w:t>
            </w:r>
          </w:p>
        </w:tc>
        <w:tc>
          <w:tcPr>
            <w:tcW w:type="dxa" w:w="29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"https://m.edsoo.ru/8a17be06"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https://m.edsoo.ru/8a17be06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60"/>
        </w:trPr>
        <w:tc>
          <w:tcPr>
            <w:tcW w:type="dxa" w:w="5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71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Табличные модели</w:t>
            </w:r>
          </w:p>
        </w:tc>
        <w:tc>
          <w:tcPr>
            <w:tcW w:type="dxa" w:w="6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26.10.2023 </w:t>
            </w:r>
          </w:p>
        </w:tc>
        <w:tc>
          <w:tcPr>
            <w:tcW w:type="dxa" w:w="29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"https://m.edsoo.ru/8a17c04a"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https://m.edsoo.ru/8a17c04a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9"/>
        </w:trPr>
        <w:tc>
          <w:tcPr>
            <w:tcW w:type="dxa" w:w="5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71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type="dxa" w:w="6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09.11.2023 </w:t>
            </w:r>
          </w:p>
        </w:tc>
        <w:tc>
          <w:tcPr>
            <w:tcW w:type="dxa" w:w="29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675"/>
        </w:trPr>
        <w:tc>
          <w:tcPr>
            <w:tcW w:type="dxa" w:w="5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71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type="dxa" w:w="6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16.11.2023 </w:t>
            </w:r>
          </w:p>
        </w:tc>
        <w:tc>
          <w:tcPr>
            <w:tcW w:type="dxa" w:w="29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421"/>
        </w:trPr>
        <w:tc>
          <w:tcPr>
            <w:tcW w:type="dxa" w:w="5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71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type="dxa" w:w="6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23.11.2023 </w:t>
            </w:r>
          </w:p>
        </w:tc>
        <w:tc>
          <w:tcPr>
            <w:tcW w:type="dxa" w:w="29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619"/>
        </w:trPr>
        <w:tc>
          <w:tcPr>
            <w:tcW w:type="dxa" w:w="5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71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type="dxa" w:w="6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30.11.2023 </w:t>
            </w:r>
          </w:p>
        </w:tc>
        <w:tc>
          <w:tcPr>
            <w:tcW w:type="dxa" w:w="29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"https://m.edsoo.ru/8a17c392"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https://m.edsoo.ru/8a17c392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63"/>
        </w:trPr>
        <w:tc>
          <w:tcPr>
            <w:tcW w:type="dxa" w:w="5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71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type="dxa" w:w="6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07.12.2023 </w:t>
            </w:r>
          </w:p>
        </w:tc>
        <w:tc>
          <w:tcPr>
            <w:tcW w:type="dxa" w:w="29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"https://m.edsoo.ru/8a17c4aa"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https://m.edsoo.ru/8a17c4aa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31"/>
        </w:trPr>
        <w:tc>
          <w:tcPr>
            <w:tcW w:type="dxa" w:w="5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71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type="dxa" w:w="6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14.12.2023 </w:t>
            </w:r>
          </w:p>
        </w:tc>
        <w:tc>
          <w:tcPr>
            <w:tcW w:type="dxa" w:w="29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"https://m.edsoo.ru/8a17c9c8"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https://m.edsoo.ru/8a17c9c8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151"/>
        </w:trPr>
        <w:tc>
          <w:tcPr>
            <w:tcW w:type="dxa" w:w="5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71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type="dxa" w:w="6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21.12.2023 </w:t>
            </w:r>
          </w:p>
        </w:tc>
        <w:tc>
          <w:tcPr>
            <w:tcW w:type="dxa" w:w="29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"https://m.edsoo.ru/8a17cb12"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https://m.edsoo.ru/8a17cb12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799"/>
        </w:trPr>
        <w:tc>
          <w:tcPr>
            <w:tcW w:type="dxa" w:w="5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71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Одномерные массивы</w:t>
            </w:r>
          </w:p>
        </w:tc>
        <w:tc>
          <w:tcPr>
            <w:tcW w:type="dxa" w:w="6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28.12.2023 </w:t>
            </w:r>
          </w:p>
        </w:tc>
        <w:tc>
          <w:tcPr>
            <w:tcW w:type="dxa" w:w="29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"https://m.edsoo.ru/8a17cc3e"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https://m.edsoo.ru/8a17cc3e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18"/>
        </w:trPr>
        <w:tc>
          <w:tcPr>
            <w:tcW w:type="dxa" w:w="5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71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type="dxa" w:w="6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11.01.2024 </w:t>
            </w:r>
          </w:p>
        </w:tc>
        <w:tc>
          <w:tcPr>
            <w:tcW w:type="dxa" w:w="29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"https://m.edsoo.ru/8a17cd60"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https://m.edsoo.ru/8a17cd60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23"/>
        </w:trPr>
        <w:tc>
          <w:tcPr>
            <w:tcW w:type="dxa" w:w="5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71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Сортировка массива</w:t>
            </w:r>
          </w:p>
        </w:tc>
        <w:tc>
          <w:tcPr>
            <w:tcW w:type="dxa" w:w="6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11.01.2024 </w:t>
            </w:r>
          </w:p>
        </w:tc>
        <w:tc>
          <w:tcPr>
            <w:tcW w:type="dxa" w:w="29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424"/>
        </w:trPr>
        <w:tc>
          <w:tcPr>
            <w:tcW w:type="dxa" w:w="5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71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type="dxa" w:w="6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18.01.2024 </w:t>
            </w:r>
          </w:p>
        </w:tc>
        <w:tc>
          <w:tcPr>
            <w:tcW w:type="dxa" w:w="29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"https://m.edsoo.ru/8a17d01c"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https://m.edsoo.ru/8a17d01c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994"/>
        </w:trPr>
        <w:tc>
          <w:tcPr>
            <w:tcW w:type="dxa" w:w="5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71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type="dxa" w:w="6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25.01.2024 </w:t>
            </w:r>
          </w:p>
        </w:tc>
        <w:tc>
          <w:tcPr>
            <w:tcW w:type="dxa" w:w="29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"https://m.edsoo.ru/8a17d1ca"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https://m.edsoo.ru/8a17d1ca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600"/>
        </w:trPr>
        <w:tc>
          <w:tcPr>
            <w:tcW w:type="dxa" w:w="5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71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type="dxa" w:w="6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01.02.2024 </w:t>
            </w:r>
          </w:p>
        </w:tc>
        <w:tc>
          <w:tcPr>
            <w:tcW w:type="dxa" w:w="29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"https://m.edsoo.ru/8a17d4d6"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https://m.edsoo.ru/8a17d4d6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657"/>
        </w:trPr>
        <w:tc>
          <w:tcPr>
            <w:tcW w:type="dxa" w:w="5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71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type="dxa" w:w="6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08.02.2024 </w:t>
            </w:r>
          </w:p>
        </w:tc>
        <w:tc>
          <w:tcPr>
            <w:tcW w:type="dxa" w:w="29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"https://m.edsoo.ru/8a17d602"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https://m.edsoo.ru/8a17d602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619"/>
        </w:trPr>
        <w:tc>
          <w:tcPr>
            <w:tcW w:type="dxa" w:w="5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71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type="dxa" w:w="6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15.02.2024 </w:t>
            </w:r>
          </w:p>
        </w:tc>
        <w:tc>
          <w:tcPr>
            <w:tcW w:type="dxa" w:w="29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"https://m.edsoo.ru/8a17d710"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https://m.edsoo.ru/8a17d710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623"/>
        </w:trPr>
        <w:tc>
          <w:tcPr>
            <w:tcW w:type="dxa" w:w="5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71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type="dxa" w:w="6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22.02.2024 </w:t>
            </w:r>
          </w:p>
        </w:tc>
        <w:tc>
          <w:tcPr>
            <w:tcW w:type="dxa" w:w="29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"https://m.edsoo.ru/8a17d832"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https://m.edsoo.ru/8a17d832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679"/>
        </w:trPr>
        <w:tc>
          <w:tcPr>
            <w:tcW w:type="dxa" w:w="5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71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type="dxa" w:w="6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29.02.2024 </w:t>
            </w:r>
          </w:p>
        </w:tc>
        <w:tc>
          <w:tcPr>
            <w:tcW w:type="dxa" w:w="29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"https://m.edsoo.ru/8a17d990"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https://m.edsoo.ru/8a17d990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63"/>
        </w:trPr>
        <w:tc>
          <w:tcPr>
            <w:tcW w:type="dxa" w:w="5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71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Сортировка и фильтрация данных в выделенном диапазоне</w:t>
            </w:r>
          </w:p>
        </w:tc>
        <w:tc>
          <w:tcPr>
            <w:tcW w:type="dxa" w:w="6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07.03.2024 </w:t>
            </w:r>
          </w:p>
        </w:tc>
        <w:tc>
          <w:tcPr>
            <w:tcW w:type="dxa" w:w="29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"https://m.edsoo.ru/8a17db70"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https://m.edsoo.ru/8a17db70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601"/>
        </w:trPr>
        <w:tc>
          <w:tcPr>
            <w:tcW w:type="dxa" w:w="5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71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Построение диаграмм и графиков в электронных таблицах</w:t>
            </w:r>
          </w:p>
        </w:tc>
        <w:tc>
          <w:tcPr>
            <w:tcW w:type="dxa" w:w="6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14.03.2024 </w:t>
            </w:r>
          </w:p>
        </w:tc>
        <w:tc>
          <w:tcPr>
            <w:tcW w:type="dxa" w:w="29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"https://m.edsoo.ru/8a17e08e"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https://m.edsoo.ru/8a17e08e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11"/>
        </w:trPr>
        <w:tc>
          <w:tcPr>
            <w:tcW w:type="dxa" w:w="5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71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type="dxa" w:w="6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21.03.2024 </w:t>
            </w:r>
          </w:p>
        </w:tc>
        <w:tc>
          <w:tcPr>
            <w:tcW w:type="dxa" w:w="29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"https://m.edsoo.ru/8a17e2b4"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https://m.edsoo.ru/8a17e2b4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691"/>
        </w:trPr>
        <w:tc>
          <w:tcPr>
            <w:tcW w:type="dxa" w:w="5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71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Условные вычисления в электронных таблицах</w:t>
            </w:r>
          </w:p>
        </w:tc>
        <w:tc>
          <w:tcPr>
            <w:tcW w:type="dxa" w:w="6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04.04.2024 </w:t>
            </w:r>
          </w:p>
        </w:tc>
        <w:tc>
          <w:tcPr>
            <w:tcW w:type="dxa" w:w="29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"https://m.edsoo.ru/8a17e6ba"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https://m.edsoo.ru/8a17e6ba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2"/>
        </w:trPr>
        <w:tc>
          <w:tcPr>
            <w:tcW w:type="dxa" w:w="5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71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type="dxa" w:w="6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11.04.2024 </w:t>
            </w:r>
          </w:p>
        </w:tc>
        <w:tc>
          <w:tcPr>
            <w:tcW w:type="dxa" w:w="29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"https://m.edsoo.ru/8a17e87c"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https://m.edsoo.ru/8a17e87c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646"/>
        </w:trPr>
        <w:tc>
          <w:tcPr>
            <w:tcW w:type="dxa" w:w="5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71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Численное моделирование в электронных таблицах</w:t>
            </w:r>
          </w:p>
        </w:tc>
        <w:tc>
          <w:tcPr>
            <w:tcW w:type="dxa" w:w="6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18.04.2024 </w:t>
            </w:r>
          </w:p>
        </w:tc>
        <w:tc>
          <w:tcPr>
            <w:tcW w:type="dxa" w:w="29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"https://m.edsoo.ru/8a17eaca"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https://m.edsoo.ru/8a17eaca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44"/>
        </w:trPr>
        <w:tc>
          <w:tcPr>
            <w:tcW w:type="dxa" w:w="5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71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 по теме «Электронные таблицы»</w:t>
            </w:r>
          </w:p>
        </w:tc>
        <w:tc>
          <w:tcPr>
            <w:tcW w:type="dxa" w:w="6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25.04.2024 </w:t>
            </w:r>
          </w:p>
        </w:tc>
        <w:tc>
          <w:tcPr>
            <w:tcW w:type="dxa" w:w="29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"https://m.edsoo.ru/8a17ec3c"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https://m.edsoo.ru/8a17ec3c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86"/>
        </w:trPr>
        <w:tc>
          <w:tcPr>
            <w:tcW w:type="dxa" w:w="5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71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type="dxa" w:w="6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16.05.2024 </w:t>
            </w:r>
          </w:p>
        </w:tc>
        <w:tc>
          <w:tcPr>
            <w:tcW w:type="dxa" w:w="29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"https://m.edsoo.ru/8a17ed54"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https://m.edsoo.ru/8a17ed54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751"/>
        </w:trPr>
        <w:tc>
          <w:tcPr>
            <w:tcW w:type="dxa" w:w="5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71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Обобщение и систематизация. Итоговое повторение</w:t>
            </w:r>
          </w:p>
        </w:tc>
        <w:tc>
          <w:tcPr>
            <w:tcW w:type="dxa" w:w="6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16.05.2024 </w:t>
            </w:r>
          </w:p>
        </w:tc>
        <w:tc>
          <w:tcPr>
            <w:tcW w:type="dxa" w:w="29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"https://m.edsoo.ru/8a17ee6c"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https://m.edsoo.ru/8a17ee6c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7755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6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type="dxa" w:w="8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9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4505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50000">
            <w:pPr>
              <w:ind/>
              <w:jc w:val="left"/>
            </w:pPr>
          </w:p>
        </w:tc>
      </w:tr>
    </w:tbl>
    <w:p w14:paraId="3D050000">
      <w:pPr>
        <w:sectPr>
          <w:pgSz w:h="11906" w:orient="landscape" w:w="16383"/>
        </w:sectPr>
      </w:pPr>
    </w:p>
    <w:p w14:paraId="3E050000">
      <w:pPr>
        <w:sectPr>
          <w:pgSz w:h="11906" w:orient="landscape" w:w="16383"/>
        </w:sectPr>
      </w:pPr>
    </w:p>
    <w:p w14:paraId="3F050000">
      <w:pPr>
        <w:spacing w:after="0" w:before="0"/>
        <w:ind w:firstLine="0" w:left="120"/>
        <w:jc w:val="left"/>
      </w:pPr>
      <w:bookmarkStart w:id="12" w:name="block-14493863"/>
      <w:bookmarkEnd w:id="11"/>
      <w:r>
        <w:rPr>
          <w:rFonts w:ascii="Times New Roman" w:hAnsi="Times New Roman"/>
          <w:b w:val="1"/>
          <w:i w:val="0"/>
          <w:color w:val="000000"/>
          <w:sz w:val="28"/>
        </w:rPr>
        <w:t>УЧЕБНО-МЕТОДИЧЕСКОЕ ОБЕСПЕЧЕНИЕ ОБРАЗОВАТЕЛЬНОГО ПРОЦЕССА</w:t>
      </w:r>
    </w:p>
    <w:p w14:paraId="4005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ОБЯЗАТЕЛЬНЫЕ УЧЕБНЫЕ МАТЕРИАЛЫ ДЛЯ УЧЕНИКА</w:t>
      </w:r>
    </w:p>
    <w:p w14:paraId="41050000">
      <w:pPr>
        <w:spacing w:after="0" w:before="0"/>
        <w:ind w:firstLine="0" w:left="120"/>
        <w:jc w:val="left"/>
      </w:pPr>
      <w:bookmarkStart w:id="13" w:name="1fdd9878-aabe-49b3-a26b-db65386f5009"/>
      <w:r>
        <w:rPr>
          <w:rFonts w:ascii="Times New Roman" w:hAnsi="Times New Roman"/>
          <w:b w:val="0"/>
          <w:i w:val="0"/>
          <w:color w:val="000000"/>
          <w:sz w:val="28"/>
        </w:rPr>
        <w:t>• Информатика, 7 класс/ Семакин И.Г., Залогова Л.A., Русаков С.В., Шестакова Л.В., Акционерное общество «Издательство «Просвещение»</w:t>
      </w:r>
      <w:bookmarkEnd w:id="13"/>
      <w:r>
        <w:rPr>
          <w:sz w:val="28"/>
        </w:rPr>
        <w:br/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• Информатика, 8 класс/ Семакин И.Г., Залогова Л.А., Русаков С.В., Шестакова Л.В.,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• Информатика, 9 класс/ Семакин И.Г., Залогова Л.А., Русаков С.В., Шестакова Л.В., Акционерное общество «Издательство «Просвещение»</w:t>
      </w:r>
    </w:p>
    <w:p w14:paraId="42050000">
      <w:pPr>
        <w:spacing w:after="0" w:before="0"/>
        <w:ind w:firstLine="0" w:left="120"/>
        <w:jc w:val="left"/>
      </w:pPr>
    </w:p>
    <w:p w14:paraId="43050000">
      <w:pPr>
        <w:spacing w:after="0" w:before="0"/>
        <w:ind w:firstLine="0" w:left="120"/>
        <w:jc w:val="left"/>
      </w:pPr>
    </w:p>
    <w:p w14:paraId="4405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МЕТОДИЧЕСКИЕ МАТЕРИАЛЫ ДЛЯ УЧИТЕЛЯ</w:t>
      </w:r>
    </w:p>
    <w:p w14:paraId="45050000">
      <w:pPr>
        <w:spacing w:after="0" w:before="0"/>
        <w:ind w:firstLine="0" w:left="120"/>
        <w:jc w:val="left"/>
      </w:pPr>
    </w:p>
    <w:p w14:paraId="46050000">
      <w:pPr>
        <w:spacing w:after="0" w:before="0"/>
        <w:ind w:firstLine="0" w:left="120"/>
        <w:jc w:val="left"/>
      </w:pPr>
    </w:p>
    <w:p w14:paraId="4705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ЦИФРОВЫЕ ОБРАЗОВАТЕЛЬНЫЕ РЕСУРСЫ И РЕСУРСЫ СЕТИ ИНТЕРНЕТ</w:t>
      </w:r>
    </w:p>
    <w:p w14:paraId="48050000">
      <w:pPr>
        <w:spacing w:after="0" w:before="0"/>
        <w:ind w:firstLine="0" w:left="120"/>
        <w:jc w:val="left"/>
      </w:pPr>
    </w:p>
    <w:p w14:paraId="49050000">
      <w:pPr>
        <w:sectPr>
          <w:pgSz w:h="16383" w:orient="portrait" w:w="11906"/>
        </w:sectPr>
      </w:pPr>
    </w:p>
    <w:p w14:paraId="4A050000">
      <w:bookmarkEnd w:id="12"/>
    </w:p>
    <w:sectPr>
      <w:pgSz w:h="16839" w:orient="portrait" w:w="11907"/>
      <w:pgMar w:bottom="144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basedOn w:val="Style_2"/>
    <w:next w:val="Style_2"/>
    <w:link w:val="Style_7_ch"/>
    <w:uiPriority w:val="9"/>
    <w:qFormat/>
    <w:pPr>
      <w:keepNext w:val="1"/>
      <w:keepLines w:val="1"/>
      <w:spacing w:before="200"/>
      <w:ind/>
      <w:outlineLvl w:val="2"/>
    </w:pPr>
    <w:rPr>
      <w:rFonts w:asciiTheme="majorAscii" w:hAnsiTheme="majorHAnsi"/>
      <w:b w:val="1"/>
      <w:color w:themeColor="accent1" w:val="4F81BD"/>
    </w:rPr>
  </w:style>
  <w:style w:styleId="Style_7_ch" w:type="character">
    <w:name w:val="heading 3"/>
    <w:basedOn w:val="Style_2_ch"/>
    <w:link w:val="Style_7"/>
    <w:rPr>
      <w:rFonts w:asciiTheme="majorAscii" w:hAnsiTheme="majorHAnsi"/>
      <w:b w:val="1"/>
      <w:color w:themeColor="accent1" w:val="4F81BD"/>
    </w:rPr>
  </w:style>
  <w:style w:styleId="Style_8" w:type="paragraph">
    <w:name w:val="header"/>
    <w:basedOn w:val="Style_2"/>
    <w:link w:val="Style_8_ch"/>
    <w:pPr>
      <w:tabs>
        <w:tab w:leader="none" w:pos="4680" w:val="center"/>
        <w:tab w:leader="none" w:pos="9360" w:val="right"/>
      </w:tabs>
      <w:ind/>
    </w:pPr>
  </w:style>
  <w:style w:styleId="Style_8_ch" w:type="character">
    <w:name w:val="header"/>
    <w:basedOn w:val="Style_2_ch"/>
    <w:link w:val="Style_8"/>
  </w:style>
  <w:style w:styleId="Style_9" w:type="paragraph">
    <w:name w:val="Emphasis"/>
    <w:basedOn w:val="Style_10"/>
    <w:link w:val="Style_9_ch"/>
    <w:rPr>
      <w:i w:val="1"/>
    </w:rPr>
  </w:style>
  <w:style w:styleId="Style_9_ch" w:type="character">
    <w:name w:val="Emphasis"/>
    <w:basedOn w:val="Style_10_ch"/>
    <w:link w:val="Style_9"/>
    <w:rPr>
      <w:i w:val="1"/>
    </w:rPr>
  </w:style>
  <w:style w:styleId="Style_11" w:type="paragraph">
    <w:name w:val="toc 3"/>
    <w:next w:val="Style_2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2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basedOn w:val="Style_2"/>
    <w:next w:val="Style_2"/>
    <w:link w:val="Style_13_ch"/>
    <w:uiPriority w:val="9"/>
    <w:qFormat/>
    <w:pPr>
      <w:keepNext w:val="1"/>
      <w:keepLines w:val="1"/>
      <w:spacing w:before="480"/>
      <w:ind/>
      <w:outlineLvl w:val="0"/>
    </w:pPr>
    <w:rPr>
      <w:rFonts w:asciiTheme="majorAscii" w:hAnsiTheme="majorHAnsi"/>
      <w:b w:val="1"/>
      <w:color w:themeColor="accent1" w:themeShade="BF" w:val="366091"/>
      <w:sz w:val="28"/>
    </w:rPr>
  </w:style>
  <w:style w:styleId="Style_13_ch" w:type="character">
    <w:name w:val="heading 1"/>
    <w:basedOn w:val="Style_2_ch"/>
    <w:link w:val="Style_13"/>
    <w:rPr>
      <w:rFonts w:asciiTheme="majorAscii" w:hAnsiTheme="majorHAnsi"/>
      <w:b w:val="1"/>
      <w:color w:themeColor="accent1" w:themeShade="BF" w:val="366091"/>
      <w:sz w:val="28"/>
    </w:rPr>
  </w:style>
  <w:style w:styleId="Style_14" w:type="paragraph">
    <w:name w:val="Hyperlink"/>
    <w:basedOn w:val="Style_10"/>
    <w:link w:val="Style_14_ch"/>
    <w:rPr>
      <w:color w:themeColor="hyperlink" w:val="0000FF"/>
      <w:u w:val="single"/>
    </w:rPr>
  </w:style>
  <w:style w:styleId="Style_14_ch" w:type="character">
    <w:name w:val="Hyperlink"/>
    <w:basedOn w:val="Style_10_ch"/>
    <w:link w:val="Style_14"/>
    <w:rPr>
      <w:color w:themeColor="hyperlink"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2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9" w:type="paragraph">
    <w:name w:val="caption"/>
    <w:basedOn w:val="Style_2"/>
    <w:next w:val="Style_2"/>
    <w:link w:val="Style_19_ch"/>
    <w:pPr>
      <w:spacing w:line="240" w:lineRule="auto"/>
      <w:ind/>
    </w:pPr>
    <w:rPr>
      <w:b w:val="1"/>
      <w:color w:themeColor="accent1" w:val="4F81BD"/>
      <w:sz w:val="18"/>
    </w:rPr>
  </w:style>
  <w:style w:styleId="Style_19_ch" w:type="character">
    <w:name w:val="caption"/>
    <w:basedOn w:val="Style_2_ch"/>
    <w:link w:val="Style_19"/>
    <w:rPr>
      <w:b w:val="1"/>
      <w:color w:themeColor="accent1" w:val="4F81BD"/>
      <w:sz w:val="18"/>
    </w:rPr>
  </w:style>
  <w:style w:styleId="Style_20" w:type="paragraph">
    <w:name w:val="toc 8"/>
    <w:next w:val="Style_2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Normal Indent"/>
    <w:basedOn w:val="Style_2"/>
    <w:link w:val="Style_21_ch"/>
    <w:pPr>
      <w:ind w:firstLine="0" w:left="720"/>
    </w:pPr>
  </w:style>
  <w:style w:styleId="Style_21_ch" w:type="character">
    <w:name w:val="Normal Indent"/>
    <w:basedOn w:val="Style_2_ch"/>
    <w:link w:val="Style_21"/>
  </w:style>
  <w:style w:styleId="Style_22" w:type="paragraph">
    <w:name w:val="toc 5"/>
    <w:next w:val="Style_2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basedOn w:val="Style_2"/>
    <w:next w:val="Style_2"/>
    <w:link w:val="Style_23_ch"/>
    <w:uiPriority w:val="11"/>
    <w:qFormat/>
    <w:pPr>
      <w:numPr>
        <w:ilvl w:val="1"/>
      </w:numPr>
      <w:ind w:firstLine="0" w:left="86"/>
    </w:pPr>
    <w:rPr>
      <w:rFonts w:asciiTheme="majorAscii" w:hAnsiTheme="majorHAnsi"/>
      <w:i w:val="1"/>
      <w:color w:themeColor="accent1" w:val="4F81BD"/>
      <w:spacing w:val="15"/>
      <w:sz w:val="24"/>
    </w:rPr>
  </w:style>
  <w:style w:styleId="Style_23_ch" w:type="character">
    <w:name w:val="Subtitle"/>
    <w:basedOn w:val="Style_2_ch"/>
    <w:link w:val="Style_23"/>
    <w:rPr>
      <w:rFonts w:asciiTheme="majorAscii" w:hAnsiTheme="majorHAnsi"/>
      <w:i w:val="1"/>
      <w:color w:themeColor="accent1" w:val="4F81BD"/>
      <w:spacing w:val="15"/>
      <w:sz w:val="24"/>
    </w:rPr>
  </w:style>
  <w:style w:styleId="Style_24" w:type="paragraph">
    <w:name w:val="toc 10"/>
    <w:next w:val="Style_2"/>
    <w:link w:val="Style_24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4_ch" w:type="character">
    <w:name w:val="toc 10"/>
    <w:link w:val="Style_24"/>
    <w:rPr>
      <w:rFonts w:ascii="XO Thames" w:hAnsi="XO Thames"/>
      <w:sz w:val="28"/>
    </w:rPr>
  </w:style>
  <w:style w:styleId="Style_25" w:type="paragraph">
    <w:name w:val="Title"/>
    <w:basedOn w:val="Style_2"/>
    <w:next w:val="Style_2"/>
    <w:link w:val="Style_25_ch"/>
    <w:uiPriority w:val="10"/>
    <w:qFormat/>
    <w:pPr>
      <w:spacing w:after="300"/>
      <w:ind/>
      <w:contextualSpacing w:val="1"/>
    </w:pPr>
    <w:rPr>
      <w:rFonts w:asciiTheme="majorAscii" w:hAnsiTheme="majorHAnsi"/>
      <w:color w:themeColor="text2" w:themeShade="BF" w:val="17365D"/>
      <w:spacing w:val="5"/>
      <w:sz w:val="52"/>
    </w:rPr>
  </w:style>
  <w:style w:styleId="Style_25_ch" w:type="character">
    <w:name w:val="Title"/>
    <w:basedOn w:val="Style_2_ch"/>
    <w:link w:val="Style_25"/>
    <w:rPr>
      <w:rFonts w:asciiTheme="majorAscii" w:hAnsiTheme="majorHAnsi"/>
      <w:color w:themeColor="text2" w:themeShade="BF" w:val="17365D"/>
      <w:spacing w:val="5"/>
      <w:sz w:val="52"/>
    </w:rPr>
  </w:style>
  <w:style w:styleId="Style_26" w:type="paragraph">
    <w:name w:val="heading 4"/>
    <w:basedOn w:val="Style_2"/>
    <w:next w:val="Style_2"/>
    <w:link w:val="Style_26_ch"/>
    <w:uiPriority w:val="9"/>
    <w:qFormat/>
    <w:pPr>
      <w:keepNext w:val="1"/>
      <w:keepLines w:val="1"/>
      <w:spacing w:before="200"/>
      <w:ind/>
      <w:outlineLvl w:val="3"/>
    </w:pPr>
    <w:rPr>
      <w:rFonts w:asciiTheme="majorAscii" w:hAnsiTheme="majorHAnsi"/>
      <w:b w:val="1"/>
      <w:i w:val="1"/>
      <w:color w:themeColor="accent1" w:val="4F81BD"/>
    </w:rPr>
  </w:style>
  <w:style w:styleId="Style_26_ch" w:type="character">
    <w:name w:val="heading 4"/>
    <w:basedOn w:val="Style_2_ch"/>
    <w:link w:val="Style_26"/>
    <w:rPr>
      <w:rFonts w:asciiTheme="majorAscii" w:hAnsiTheme="majorHAnsi"/>
      <w:b w:val="1"/>
      <w:i w:val="1"/>
      <w:color w:themeColor="accent1" w:val="4F81BD"/>
    </w:rPr>
  </w:style>
  <w:style w:styleId="Style_27" w:type="paragraph">
    <w:name w:val="heading 2"/>
    <w:basedOn w:val="Style_2"/>
    <w:next w:val="Style_2"/>
    <w:link w:val="Style_27_ch"/>
    <w:uiPriority w:val="9"/>
    <w:qFormat/>
    <w:pPr>
      <w:keepNext w:val="1"/>
      <w:keepLines w:val="1"/>
      <w:spacing w:before="200"/>
      <w:ind/>
      <w:outlineLvl w:val="1"/>
    </w:pPr>
    <w:rPr>
      <w:rFonts w:asciiTheme="majorAscii" w:hAnsiTheme="majorHAnsi"/>
      <w:b w:val="1"/>
      <w:color w:themeColor="accent1" w:val="4F81BD"/>
      <w:sz w:val="26"/>
    </w:rPr>
  </w:style>
  <w:style w:styleId="Style_27_ch" w:type="character">
    <w:name w:val="heading 2"/>
    <w:basedOn w:val="Style_2_ch"/>
    <w:link w:val="Style_27"/>
    <w:rPr>
      <w:rFonts w:asciiTheme="majorAscii" w:hAnsiTheme="majorHAnsi"/>
      <w:b w:val="1"/>
      <w:color w:themeColor="accent1" w:val="4F81BD"/>
      <w:sz w:val="26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8" w:type="table">
    <w:name w:val="Table Grid"/>
    <w:basedOn w:val="Style_1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2023-09-28T15:02:49Z</dcterms:modified>
</cp:coreProperties>
</file>