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C365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899150" cy="9833610"/>
            <wp:effectExtent l="0" t="0" r="6350" b="8890"/>
            <wp:docPr id="1" name="Изображение 1" descr="CCI_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_0000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983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25F5A23">
      <w:pPr>
        <w:rPr>
          <w:rFonts w:hint="default"/>
          <w:lang w:val="ru-RU"/>
        </w:rPr>
      </w:pPr>
    </w:p>
    <w:p w14:paraId="33A1B2E6">
      <w:pPr>
        <w:rPr>
          <w:rFonts w:hint="default"/>
          <w:lang w:val="ru-RU"/>
        </w:rPr>
      </w:pPr>
    </w:p>
    <w:p w14:paraId="405A6732">
      <w:pPr>
        <w:rPr>
          <w:rFonts w:hint="default"/>
          <w:lang w:val="ru-RU"/>
        </w:rPr>
      </w:pPr>
    </w:p>
    <w:p w14:paraId="170CC811">
      <w:pPr>
        <w:rPr>
          <w:rFonts w:hint="default"/>
          <w:lang w:val="ru-RU"/>
        </w:rPr>
      </w:pPr>
    </w:p>
    <w:tbl>
      <w:tblPr>
        <w:tblStyle w:val="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817"/>
        <w:gridCol w:w="2269"/>
        <w:gridCol w:w="1736"/>
        <w:gridCol w:w="1558"/>
      </w:tblGrid>
      <w:tr w14:paraId="2A686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28" w:type="dxa"/>
          </w:tcPr>
          <w:p w14:paraId="6F45F367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17" w:type="dxa"/>
          </w:tcPr>
          <w:p w14:paraId="4F156CE4">
            <w:pPr>
              <w:pStyle w:val="4"/>
              <w:tabs>
                <w:tab w:val="left" w:pos="196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бесед с учащимися различных национальностей на предмет </w:t>
            </w:r>
            <w:r>
              <w:rPr>
                <w:spacing w:val="-2"/>
                <w:sz w:val="24"/>
              </w:rPr>
              <w:t>выявления:</w:t>
            </w:r>
          </w:p>
          <w:p w14:paraId="39E1F8D8">
            <w:pPr>
              <w:pStyle w:val="4"/>
              <w:numPr>
                <w:ilvl w:val="0"/>
                <w:numId w:val="1"/>
              </w:numPr>
              <w:tabs>
                <w:tab w:val="left" w:pos="334"/>
              </w:tabs>
              <w:spacing w:before="0" w:after="0" w:line="240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их отношения к экстремистским группировкам и всевозможным </w:t>
            </w:r>
            <w:r>
              <w:rPr>
                <w:spacing w:val="-2"/>
                <w:sz w:val="24"/>
              </w:rPr>
              <w:t>религиям;</w:t>
            </w:r>
          </w:p>
          <w:p w14:paraId="4245203E">
            <w:pPr>
              <w:pStyle w:val="4"/>
              <w:numPr>
                <w:ilvl w:val="0"/>
                <w:numId w:val="1"/>
              </w:numPr>
              <w:tabs>
                <w:tab w:val="left" w:pos="257"/>
              </w:tabs>
              <w:spacing w:before="0" w:after="0" w:line="270" w:lineRule="atLeast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их отношения к межэтническому </w:t>
            </w:r>
            <w:r>
              <w:rPr>
                <w:spacing w:val="-2"/>
                <w:sz w:val="24"/>
              </w:rPr>
              <w:t>взаимодействию</w:t>
            </w:r>
          </w:p>
        </w:tc>
        <w:tc>
          <w:tcPr>
            <w:tcW w:w="2269" w:type="dxa"/>
          </w:tcPr>
          <w:p w14:paraId="25059E8E">
            <w:pPr>
              <w:pStyle w:val="4"/>
              <w:spacing w:line="275" w:lineRule="exact"/>
              <w:ind w:left="6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46DC8FD">
            <w:pPr>
              <w:pStyle w:val="4"/>
              <w:ind w:left="116" w:right="110" w:firstLine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педагог-психолог,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1903CD9B">
            <w:pPr>
              <w:pStyle w:val="4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3D7C1216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5540BC24">
            <w:pPr>
              <w:pStyle w:val="4"/>
              <w:rPr>
                <w:sz w:val="24"/>
              </w:rPr>
            </w:pPr>
          </w:p>
        </w:tc>
      </w:tr>
      <w:tr w14:paraId="65A20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828" w:type="dxa"/>
          </w:tcPr>
          <w:p w14:paraId="28833B4D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17" w:type="dxa"/>
          </w:tcPr>
          <w:p w14:paraId="25966D04">
            <w:pPr>
              <w:pStyle w:val="4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опросников, анкет на темы:</w:t>
            </w:r>
          </w:p>
          <w:p w14:paraId="35489CCE">
            <w:pPr>
              <w:pStyle w:val="4"/>
              <w:numPr>
                <w:ilvl w:val="0"/>
                <w:numId w:val="2"/>
              </w:numPr>
              <w:tabs>
                <w:tab w:val="left" w:pos="1113"/>
                <w:tab w:val="left" w:pos="2999"/>
              </w:tabs>
              <w:spacing w:before="0"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«Человек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другой </w:t>
            </w:r>
            <w:r>
              <w:rPr>
                <w:sz w:val="24"/>
              </w:rPr>
              <w:t>национальности… Кто он?»;</w:t>
            </w:r>
          </w:p>
          <w:p w14:paraId="19B924CC">
            <w:pPr>
              <w:pStyle w:val="4"/>
              <w:numPr>
                <w:ilvl w:val="0"/>
                <w:numId w:val="2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«Смогу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…»;</w:t>
            </w:r>
          </w:p>
          <w:p w14:paraId="1E6D6BB9">
            <w:pPr>
              <w:pStyle w:val="4"/>
              <w:numPr>
                <w:ilvl w:val="0"/>
                <w:numId w:val="2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«Помогу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мимо?»;</w:t>
            </w:r>
          </w:p>
          <w:p w14:paraId="3C9592CD">
            <w:pPr>
              <w:pStyle w:val="4"/>
              <w:numPr>
                <w:ilvl w:val="0"/>
                <w:numId w:val="2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«Знаю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станы»;</w:t>
            </w:r>
          </w:p>
          <w:p w14:paraId="1EBA29FE">
            <w:pPr>
              <w:pStyle w:val="4"/>
              <w:numPr>
                <w:ilvl w:val="0"/>
                <w:numId w:val="2"/>
              </w:numPr>
              <w:tabs>
                <w:tab w:val="left" w:pos="245"/>
              </w:tabs>
              <w:spacing w:before="0" w:after="0" w:line="257" w:lineRule="exact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это…» 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269" w:type="dxa"/>
          </w:tcPr>
          <w:p w14:paraId="1A689DA0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2F964AD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педагог-психолог, </w:t>
            </w:r>
            <w:r>
              <w:rPr>
                <w:sz w:val="24"/>
              </w:rPr>
              <w:t>ЗДВР, Советник директора по</w:t>
            </w:r>
          </w:p>
          <w:p w14:paraId="525DC5A4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7CA3FC2E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19EC88C5">
            <w:pPr>
              <w:pStyle w:val="4"/>
              <w:rPr>
                <w:sz w:val="24"/>
              </w:rPr>
            </w:pPr>
          </w:p>
        </w:tc>
      </w:tr>
      <w:tr w14:paraId="08290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2738E070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17" w:type="dxa"/>
          </w:tcPr>
          <w:p w14:paraId="6E3B6159">
            <w:pPr>
              <w:pStyle w:val="4"/>
              <w:tabs>
                <w:tab w:val="left" w:pos="1318"/>
                <w:tab w:val="left" w:pos="1690"/>
                <w:tab w:val="left" w:pos="3126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банка </w:t>
            </w:r>
            <w:r>
              <w:rPr>
                <w:sz w:val="24"/>
              </w:rPr>
              <w:t>данных о семьях обучающихся</w:t>
            </w:r>
          </w:p>
        </w:tc>
        <w:tc>
          <w:tcPr>
            <w:tcW w:w="2269" w:type="dxa"/>
          </w:tcPr>
          <w:p w14:paraId="6425EC3C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150EEB2">
            <w:pPr>
              <w:pStyle w:val="4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36" w:type="dxa"/>
          </w:tcPr>
          <w:p w14:paraId="71A7B4B1">
            <w:pPr>
              <w:pStyle w:val="4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8" w:type="dxa"/>
          </w:tcPr>
          <w:p w14:paraId="377E83B1">
            <w:pPr>
              <w:pStyle w:val="4"/>
              <w:rPr>
                <w:sz w:val="24"/>
              </w:rPr>
            </w:pPr>
          </w:p>
        </w:tc>
      </w:tr>
      <w:tr w14:paraId="0F27D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28" w:type="dxa"/>
          </w:tcPr>
          <w:p w14:paraId="51A84C0C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17" w:type="dxa"/>
          </w:tcPr>
          <w:p w14:paraId="76E24E5A">
            <w:pPr>
              <w:pStyle w:val="4"/>
              <w:tabs>
                <w:tab w:val="left" w:pos="2408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творческих конкурсов, конкурсов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фотографий, </w:t>
            </w:r>
            <w:r>
              <w:rPr>
                <w:sz w:val="24"/>
              </w:rPr>
              <w:t>посвященных изучению традиций и обрядов народов</w:t>
            </w:r>
          </w:p>
        </w:tc>
        <w:tc>
          <w:tcPr>
            <w:tcW w:w="2269" w:type="dxa"/>
          </w:tcPr>
          <w:p w14:paraId="12E7F4BD">
            <w:pPr>
              <w:pStyle w:val="4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9363D0E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736" w:type="dxa"/>
          </w:tcPr>
          <w:p w14:paraId="6FC3C7C9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6CF46E02">
            <w:pPr>
              <w:pStyle w:val="4"/>
              <w:rPr>
                <w:sz w:val="24"/>
              </w:rPr>
            </w:pPr>
          </w:p>
        </w:tc>
      </w:tr>
      <w:tr w14:paraId="110A6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828" w:type="dxa"/>
          </w:tcPr>
          <w:p w14:paraId="3837CE94">
            <w:pPr>
              <w:pStyle w:val="4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17" w:type="dxa"/>
          </w:tcPr>
          <w:p w14:paraId="58109944">
            <w:pPr>
              <w:pStyle w:val="4"/>
              <w:tabs>
                <w:tab w:val="left" w:pos="2305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материалов по вопросам межэтнических отношений для освещения на сайте учреждения</w:t>
            </w:r>
          </w:p>
        </w:tc>
        <w:tc>
          <w:tcPr>
            <w:tcW w:w="2269" w:type="dxa"/>
          </w:tcPr>
          <w:p w14:paraId="343DD28E">
            <w:pPr>
              <w:pStyle w:val="4"/>
              <w:ind w:left="434" w:right="417" w:firstLine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36" w:type="dxa"/>
          </w:tcPr>
          <w:p w14:paraId="141138DC">
            <w:pPr>
              <w:pStyle w:val="4"/>
              <w:spacing w:line="274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7C30612D">
            <w:pPr>
              <w:pStyle w:val="4"/>
              <w:rPr>
                <w:sz w:val="24"/>
              </w:rPr>
            </w:pPr>
          </w:p>
        </w:tc>
      </w:tr>
      <w:tr w14:paraId="296EC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828" w:type="dxa"/>
          </w:tcPr>
          <w:p w14:paraId="06F99B61">
            <w:pPr>
              <w:pStyle w:val="4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17" w:type="dxa"/>
          </w:tcPr>
          <w:p w14:paraId="3B36543D">
            <w:pPr>
              <w:pStyle w:val="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посвященных:</w:t>
            </w:r>
          </w:p>
          <w:p w14:paraId="4EBA6B45">
            <w:pPr>
              <w:pStyle w:val="4"/>
              <w:numPr>
                <w:ilvl w:val="0"/>
                <w:numId w:val="3"/>
              </w:numPr>
              <w:tabs>
                <w:tab w:val="left" w:pos="689"/>
              </w:tabs>
              <w:spacing w:before="0" w:after="0" w:line="240" w:lineRule="auto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Дню памяти воинов- </w:t>
            </w:r>
            <w:r>
              <w:rPr>
                <w:spacing w:val="-2"/>
                <w:sz w:val="24"/>
              </w:rPr>
              <w:t>интернационалистов,</w:t>
            </w:r>
          </w:p>
          <w:p w14:paraId="60D381C2">
            <w:pPr>
              <w:pStyle w:val="4"/>
              <w:numPr>
                <w:ilvl w:val="0"/>
                <w:numId w:val="3"/>
              </w:numPr>
              <w:tabs>
                <w:tab w:val="left" w:pos="257"/>
                <w:tab w:val="left" w:pos="2893"/>
              </w:tabs>
              <w:spacing w:before="0" w:after="0" w:line="240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Международному дню борьбы за </w:t>
            </w:r>
            <w:r>
              <w:rPr>
                <w:spacing w:val="-2"/>
                <w:sz w:val="24"/>
              </w:rPr>
              <w:t>ликвидацию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расовой дискриминации,</w:t>
            </w:r>
          </w:p>
          <w:p w14:paraId="64C60EB5">
            <w:pPr>
              <w:pStyle w:val="4"/>
              <w:numPr>
                <w:ilvl w:val="0"/>
                <w:numId w:val="3"/>
              </w:numPr>
              <w:tabs>
                <w:tab w:val="left" w:pos="254"/>
              </w:tabs>
              <w:spacing w:before="0" w:after="0" w:line="240" w:lineRule="auto"/>
              <w:ind w:left="107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репрессий,</w:t>
            </w:r>
          </w:p>
          <w:p w14:paraId="1FC3289F">
            <w:pPr>
              <w:pStyle w:val="4"/>
              <w:numPr>
                <w:ilvl w:val="0"/>
                <w:numId w:val="3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единства,</w:t>
            </w:r>
          </w:p>
          <w:p w14:paraId="664F83E3">
            <w:pPr>
              <w:pStyle w:val="4"/>
              <w:numPr>
                <w:ilvl w:val="0"/>
                <w:numId w:val="3"/>
              </w:numPr>
              <w:tabs>
                <w:tab w:val="left" w:pos="245"/>
              </w:tabs>
              <w:spacing w:before="0" w:after="0" w:line="257" w:lineRule="exact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2269" w:type="dxa"/>
          </w:tcPr>
          <w:p w14:paraId="784A32BD">
            <w:pPr>
              <w:pStyle w:val="4"/>
              <w:rPr>
                <w:b/>
                <w:sz w:val="24"/>
              </w:rPr>
            </w:pPr>
          </w:p>
          <w:p w14:paraId="72BF4493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D7B0DE">
            <w:pPr>
              <w:pStyle w:val="4"/>
              <w:ind w:left="390" w:right="3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</w:t>
            </w:r>
          </w:p>
          <w:p w14:paraId="489577A6">
            <w:pPr>
              <w:pStyle w:val="4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1C4E57FD">
            <w:pPr>
              <w:pStyle w:val="4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воспитанию,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736" w:type="dxa"/>
          </w:tcPr>
          <w:p w14:paraId="542AE1FD">
            <w:pPr>
              <w:pStyle w:val="4"/>
              <w:rPr>
                <w:b/>
                <w:sz w:val="24"/>
              </w:rPr>
            </w:pPr>
          </w:p>
          <w:p w14:paraId="67CC048F">
            <w:pPr>
              <w:pStyle w:val="4"/>
              <w:rPr>
                <w:b/>
                <w:sz w:val="24"/>
              </w:rPr>
            </w:pPr>
          </w:p>
          <w:p w14:paraId="0AEB5F67">
            <w:pPr>
              <w:pStyle w:val="4"/>
              <w:spacing w:line="477" w:lineRule="auto"/>
              <w:ind w:left="622" w:right="439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  <w:p w14:paraId="27B05F0F">
            <w:pPr>
              <w:pStyle w:val="4"/>
              <w:spacing w:before="3"/>
              <w:rPr>
                <w:b/>
                <w:sz w:val="24"/>
              </w:rPr>
            </w:pPr>
          </w:p>
          <w:p w14:paraId="71779F97">
            <w:pPr>
              <w:pStyle w:val="4"/>
              <w:spacing w:before="1"/>
              <w:ind w:left="509" w:hanging="4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16AAC042">
            <w:pPr>
              <w:pStyle w:val="4"/>
              <w:spacing w:before="256" w:line="270" w:lineRule="atLeast"/>
              <w:ind w:left="461" w:right="455" w:firstLine="48"/>
              <w:rPr>
                <w:sz w:val="24"/>
              </w:rPr>
            </w:pPr>
            <w:r>
              <w:rPr>
                <w:spacing w:val="-2"/>
                <w:sz w:val="24"/>
              </w:rPr>
              <w:t>ноябрь декабрь</w:t>
            </w:r>
          </w:p>
        </w:tc>
        <w:tc>
          <w:tcPr>
            <w:tcW w:w="1558" w:type="dxa"/>
          </w:tcPr>
          <w:p w14:paraId="0C13C381">
            <w:pPr>
              <w:pStyle w:val="4"/>
              <w:rPr>
                <w:sz w:val="24"/>
              </w:rPr>
            </w:pPr>
          </w:p>
        </w:tc>
      </w:tr>
      <w:tr w14:paraId="3BEAE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828" w:type="dxa"/>
          </w:tcPr>
          <w:p w14:paraId="4AD931F2">
            <w:pPr>
              <w:pStyle w:val="4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17" w:type="dxa"/>
          </w:tcPr>
          <w:p w14:paraId="5CD4A87D">
            <w:pPr>
              <w:pStyle w:val="4"/>
              <w:tabs>
                <w:tab w:val="left" w:pos="2316"/>
              </w:tabs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профилактических мероприятий с целью недопущения пропаганды и публичного демонстрирования нацистской атрибутики или </w:t>
            </w:r>
            <w:r>
              <w:rPr>
                <w:spacing w:val="-2"/>
                <w:sz w:val="24"/>
              </w:rPr>
              <w:t>символики.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посвященные:</w:t>
            </w:r>
          </w:p>
          <w:p w14:paraId="3C3C4F24">
            <w:pPr>
              <w:pStyle w:val="4"/>
              <w:numPr>
                <w:ilvl w:val="0"/>
                <w:numId w:val="4"/>
              </w:numPr>
              <w:tabs>
                <w:tab w:val="left" w:pos="240"/>
              </w:tabs>
              <w:spacing w:before="1" w:after="0" w:line="240" w:lineRule="auto"/>
              <w:ind w:left="240" w:right="0" w:hanging="133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14:paraId="5C06AD16">
            <w:pPr>
              <w:pStyle w:val="4"/>
              <w:numPr>
                <w:ilvl w:val="0"/>
                <w:numId w:val="4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Конституции,</w:t>
            </w:r>
          </w:p>
          <w:p w14:paraId="139FC1EE">
            <w:pPr>
              <w:pStyle w:val="4"/>
              <w:numPr>
                <w:ilvl w:val="0"/>
                <w:numId w:val="4"/>
              </w:numPr>
              <w:tabs>
                <w:tab w:val="left" w:pos="245"/>
              </w:tabs>
              <w:spacing w:before="0" w:after="0" w:line="257" w:lineRule="exact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69" w:type="dxa"/>
          </w:tcPr>
          <w:p w14:paraId="647F24FD">
            <w:pPr>
              <w:pStyle w:val="4"/>
              <w:spacing w:before="1"/>
              <w:rPr>
                <w:b/>
                <w:sz w:val="24"/>
              </w:rPr>
            </w:pPr>
          </w:p>
          <w:p w14:paraId="2904D383">
            <w:pPr>
              <w:pStyle w:val="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B6F630B">
            <w:pPr>
              <w:pStyle w:val="4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66DF581F">
            <w:pPr>
              <w:pStyle w:val="4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воспитанию,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736" w:type="dxa"/>
          </w:tcPr>
          <w:p w14:paraId="4FA793E8">
            <w:pPr>
              <w:pStyle w:val="4"/>
              <w:rPr>
                <w:b/>
                <w:sz w:val="24"/>
              </w:rPr>
            </w:pPr>
          </w:p>
          <w:p w14:paraId="22FC1F30">
            <w:pPr>
              <w:pStyle w:val="4"/>
              <w:rPr>
                <w:b/>
                <w:sz w:val="24"/>
              </w:rPr>
            </w:pPr>
          </w:p>
          <w:p w14:paraId="54A1E032">
            <w:pPr>
              <w:pStyle w:val="4"/>
              <w:rPr>
                <w:b/>
                <w:sz w:val="24"/>
              </w:rPr>
            </w:pPr>
          </w:p>
          <w:p w14:paraId="4C859351">
            <w:pPr>
              <w:pStyle w:val="4"/>
              <w:rPr>
                <w:b/>
                <w:sz w:val="24"/>
              </w:rPr>
            </w:pPr>
          </w:p>
          <w:p w14:paraId="00DE878B">
            <w:pPr>
              <w:pStyle w:val="4"/>
              <w:spacing w:before="2"/>
              <w:rPr>
                <w:b/>
                <w:sz w:val="24"/>
              </w:rPr>
            </w:pPr>
          </w:p>
          <w:p w14:paraId="2F27195F">
            <w:pPr>
              <w:pStyle w:val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09092CC8">
            <w:pPr>
              <w:pStyle w:val="4"/>
              <w:rPr>
                <w:sz w:val="24"/>
              </w:rPr>
            </w:pPr>
          </w:p>
        </w:tc>
      </w:tr>
      <w:tr w14:paraId="7D090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28" w:type="dxa"/>
          </w:tcPr>
          <w:p w14:paraId="5AF13580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17" w:type="dxa"/>
          </w:tcPr>
          <w:p w14:paraId="6A8E7F08">
            <w:pPr>
              <w:pStyle w:val="4"/>
              <w:tabs>
                <w:tab w:val="left" w:pos="2302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физкультурных и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с целью воспитания у детей и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269" w:type="dxa"/>
          </w:tcPr>
          <w:p w14:paraId="2C1B1C08">
            <w:pPr>
              <w:pStyle w:val="4"/>
              <w:ind w:left="426" w:right="41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физкультуры, педагог-</w:t>
            </w:r>
          </w:p>
          <w:p w14:paraId="11D8433E">
            <w:pPr>
              <w:pStyle w:val="4"/>
              <w:ind w:left="42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</w:t>
            </w:r>
          </w:p>
          <w:p w14:paraId="71906E7B">
            <w:pPr>
              <w:pStyle w:val="4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36" w:type="dxa"/>
          </w:tcPr>
          <w:p w14:paraId="6E01D4E3">
            <w:pPr>
              <w:pStyle w:val="4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35709640">
            <w:pPr>
              <w:pStyle w:val="4"/>
              <w:rPr>
                <w:sz w:val="24"/>
              </w:rPr>
            </w:pPr>
          </w:p>
        </w:tc>
      </w:tr>
    </w:tbl>
    <w:p w14:paraId="3D1180DF">
      <w:pPr>
        <w:pStyle w:val="4"/>
        <w:spacing w:after="0"/>
        <w:rPr>
          <w:sz w:val="24"/>
        </w:rPr>
        <w:sectPr>
          <w:pgSz w:w="11910" w:h="16840"/>
          <w:pgMar w:top="540" w:right="425" w:bottom="280" w:left="933" w:header="720" w:footer="720" w:gutter="0"/>
          <w:cols w:space="720" w:num="1"/>
        </w:sectPr>
      </w:pPr>
    </w:p>
    <w:tbl>
      <w:tblPr>
        <w:tblStyle w:val="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817"/>
        <w:gridCol w:w="2269"/>
        <w:gridCol w:w="1736"/>
        <w:gridCol w:w="1558"/>
      </w:tblGrid>
      <w:tr w14:paraId="61571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1474ACE4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17" w:type="dxa"/>
          </w:tcPr>
          <w:p w14:paraId="5114814E">
            <w:pPr>
              <w:pStyle w:val="4"/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Размещение на сайте информации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269" w:type="dxa"/>
          </w:tcPr>
          <w:p w14:paraId="539C9760">
            <w:pPr>
              <w:pStyle w:val="4"/>
              <w:spacing w:line="276" w:lineRule="exact"/>
              <w:ind w:left="280" w:right="211" w:firstLine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36" w:type="dxa"/>
          </w:tcPr>
          <w:p w14:paraId="647BDA2D">
            <w:pPr>
              <w:pStyle w:val="4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762E90BB">
            <w:pPr>
              <w:pStyle w:val="4"/>
              <w:rPr>
                <w:sz w:val="24"/>
              </w:rPr>
            </w:pPr>
          </w:p>
        </w:tc>
      </w:tr>
      <w:tr w14:paraId="6630B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828" w:type="dxa"/>
          </w:tcPr>
          <w:p w14:paraId="227BCF72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17" w:type="dxa"/>
          </w:tcPr>
          <w:p w14:paraId="6B918987">
            <w:pPr>
              <w:pStyle w:val="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Советами ветеранов и ветеранскими </w:t>
            </w:r>
            <w:r>
              <w:rPr>
                <w:spacing w:val="-2"/>
                <w:sz w:val="24"/>
              </w:rPr>
              <w:t>организациями:</w:t>
            </w:r>
          </w:p>
          <w:p w14:paraId="02494AB7">
            <w:pPr>
              <w:pStyle w:val="4"/>
              <w:numPr>
                <w:ilvl w:val="0"/>
                <w:numId w:val="5"/>
              </w:numPr>
              <w:tabs>
                <w:tab w:val="left" w:pos="499"/>
              </w:tabs>
              <w:spacing w:before="0" w:after="0" w:line="240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совместных мероприятий;</w:t>
            </w:r>
          </w:p>
          <w:p w14:paraId="1226B91B">
            <w:pPr>
              <w:pStyle w:val="4"/>
              <w:numPr>
                <w:ilvl w:val="0"/>
                <w:numId w:val="5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ветеранам;</w:t>
            </w:r>
          </w:p>
          <w:p w14:paraId="35DA686F">
            <w:pPr>
              <w:pStyle w:val="4"/>
              <w:numPr>
                <w:ilvl w:val="0"/>
                <w:numId w:val="5"/>
              </w:numPr>
              <w:tabs>
                <w:tab w:val="left" w:pos="499"/>
                <w:tab w:val="left" w:pos="3039"/>
              </w:tabs>
              <w:spacing w:before="0" w:after="0" w:line="270" w:lineRule="atLeast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добровольческих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акций, </w:t>
            </w:r>
            <w:r>
              <w:rPr>
                <w:sz w:val="24"/>
              </w:rPr>
              <w:t>посвященных Дню Победы, Дню защитника Отечества и др.</w:t>
            </w:r>
          </w:p>
        </w:tc>
        <w:tc>
          <w:tcPr>
            <w:tcW w:w="2269" w:type="dxa"/>
          </w:tcPr>
          <w:p w14:paraId="4924ACA7">
            <w:pPr>
              <w:pStyle w:val="4"/>
              <w:ind w:left="116" w:right="108" w:firstLine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71183BE9">
            <w:pPr>
              <w:pStyle w:val="4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1C8FA2F3">
            <w:pPr>
              <w:pStyle w:val="4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14:paraId="19AA6DCC">
            <w:pPr>
              <w:pStyle w:val="4"/>
              <w:rPr>
                <w:sz w:val="24"/>
              </w:rPr>
            </w:pPr>
          </w:p>
        </w:tc>
      </w:tr>
      <w:tr w14:paraId="394FC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828" w:type="dxa"/>
          </w:tcPr>
          <w:p w14:paraId="74440E0B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17" w:type="dxa"/>
          </w:tcPr>
          <w:p w14:paraId="2D1A2D41">
            <w:pPr>
              <w:pStyle w:val="4"/>
              <w:tabs>
                <w:tab w:val="left" w:pos="1915"/>
                <w:tab w:val="left" w:pos="252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мероприятий, посвященных:</w:t>
            </w:r>
          </w:p>
          <w:p w14:paraId="544761F2">
            <w:pPr>
              <w:pStyle w:val="4"/>
              <w:numPr>
                <w:ilvl w:val="0"/>
                <w:numId w:val="6"/>
              </w:numPr>
              <w:tabs>
                <w:tab w:val="left" w:pos="390"/>
                <w:tab w:val="left" w:pos="1887"/>
                <w:tab w:val="left" w:pos="2520"/>
              </w:tabs>
              <w:spacing w:before="0" w:after="0" w:line="240" w:lineRule="auto"/>
              <w:ind w:left="107"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 доброты,</w:t>
            </w:r>
          </w:p>
          <w:p w14:paraId="3530AC17">
            <w:pPr>
              <w:pStyle w:val="4"/>
              <w:numPr>
                <w:ilvl w:val="0"/>
                <w:numId w:val="6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скорби,</w:t>
            </w:r>
          </w:p>
          <w:p w14:paraId="72517CB9">
            <w:pPr>
              <w:pStyle w:val="4"/>
              <w:numPr>
                <w:ilvl w:val="0"/>
                <w:numId w:val="6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Мира,</w:t>
            </w:r>
          </w:p>
          <w:p w14:paraId="54629B16">
            <w:pPr>
              <w:pStyle w:val="4"/>
              <w:numPr>
                <w:ilvl w:val="0"/>
                <w:numId w:val="6"/>
              </w:numPr>
              <w:tabs>
                <w:tab w:val="left" w:pos="286"/>
              </w:tabs>
              <w:spacing w:before="0"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людей,</w:t>
            </w:r>
          </w:p>
          <w:p w14:paraId="44D584CC">
            <w:pPr>
              <w:pStyle w:val="4"/>
              <w:numPr>
                <w:ilvl w:val="0"/>
                <w:numId w:val="6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примирения,</w:t>
            </w:r>
          </w:p>
          <w:p w14:paraId="57CDB285">
            <w:pPr>
              <w:pStyle w:val="4"/>
              <w:numPr>
                <w:ilvl w:val="0"/>
                <w:numId w:val="6"/>
              </w:numPr>
              <w:tabs>
                <w:tab w:val="left" w:pos="808"/>
                <w:tab w:val="left" w:pos="3276"/>
              </w:tabs>
              <w:spacing w:before="0" w:after="0" w:line="270" w:lineRule="atLeast"/>
              <w:ind w:left="107"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269" w:type="dxa"/>
          </w:tcPr>
          <w:p w14:paraId="2241167F">
            <w:pPr>
              <w:pStyle w:val="4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252AD3D">
            <w:pPr>
              <w:pStyle w:val="4"/>
              <w:ind w:left="42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</w:t>
            </w:r>
          </w:p>
          <w:p w14:paraId="5D4D7254">
            <w:pPr>
              <w:pStyle w:val="4"/>
              <w:spacing w:before="1"/>
              <w:ind w:left="116" w:right="108" w:firstLine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10A7EAED">
            <w:pPr>
              <w:pStyle w:val="4"/>
              <w:ind w:left="844" w:right="211" w:hanging="5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736" w:type="dxa"/>
          </w:tcPr>
          <w:p w14:paraId="36E3ED4B">
            <w:pPr>
              <w:pStyle w:val="4"/>
              <w:spacing w:before="274"/>
              <w:rPr>
                <w:b/>
                <w:sz w:val="24"/>
              </w:rPr>
            </w:pPr>
          </w:p>
          <w:p w14:paraId="00C5B737">
            <w:pPr>
              <w:pStyle w:val="4"/>
              <w:ind w:left="111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628F04B6">
            <w:pPr>
              <w:pStyle w:val="4"/>
              <w:rPr>
                <w:b/>
                <w:sz w:val="24"/>
              </w:rPr>
            </w:pPr>
          </w:p>
          <w:p w14:paraId="46E9A929">
            <w:pPr>
              <w:pStyle w:val="4"/>
              <w:spacing w:before="1"/>
              <w:ind w:left="411" w:right="404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сентябрь октябрь</w:t>
            </w:r>
          </w:p>
          <w:p w14:paraId="40B04372">
            <w:pPr>
              <w:pStyle w:val="4"/>
              <w:rPr>
                <w:b/>
                <w:sz w:val="24"/>
              </w:rPr>
            </w:pPr>
          </w:p>
          <w:p w14:paraId="4C2889CC">
            <w:pPr>
              <w:pStyle w:val="4"/>
              <w:ind w:left="439" w:right="4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 ноябрь</w:t>
            </w:r>
          </w:p>
        </w:tc>
        <w:tc>
          <w:tcPr>
            <w:tcW w:w="1558" w:type="dxa"/>
          </w:tcPr>
          <w:p w14:paraId="0F022CB1">
            <w:pPr>
              <w:pStyle w:val="4"/>
              <w:rPr>
                <w:sz w:val="24"/>
              </w:rPr>
            </w:pPr>
          </w:p>
        </w:tc>
      </w:tr>
      <w:tr w14:paraId="797A4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828" w:type="dxa"/>
          </w:tcPr>
          <w:p w14:paraId="0A64A004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17" w:type="dxa"/>
          </w:tcPr>
          <w:p w14:paraId="731BB19C">
            <w:pPr>
              <w:pStyle w:val="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волонтерских акций учащихся и жителей села, посвященных:</w:t>
            </w:r>
          </w:p>
          <w:p w14:paraId="57CD9942">
            <w:pPr>
              <w:pStyle w:val="4"/>
              <w:numPr>
                <w:ilvl w:val="0"/>
                <w:numId w:val="7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улыбки</w:t>
            </w:r>
          </w:p>
          <w:p w14:paraId="3BE6AFF2">
            <w:pPr>
              <w:pStyle w:val="4"/>
              <w:numPr>
                <w:ilvl w:val="0"/>
                <w:numId w:val="7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приветствий</w:t>
            </w:r>
          </w:p>
          <w:p w14:paraId="71F5C385">
            <w:pPr>
              <w:pStyle w:val="4"/>
              <w:numPr>
                <w:ilvl w:val="0"/>
                <w:numId w:val="7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269" w:type="dxa"/>
          </w:tcPr>
          <w:p w14:paraId="30E327CE">
            <w:pPr>
              <w:pStyle w:val="4"/>
              <w:ind w:left="405" w:right="239" w:hanging="15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волонтерскую деятельность,</w:t>
            </w:r>
          </w:p>
          <w:p w14:paraId="2DB8F375">
            <w:pPr>
              <w:pStyle w:val="4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 педагог -</w:t>
            </w:r>
          </w:p>
          <w:p w14:paraId="75F3CD39">
            <w:pPr>
              <w:pStyle w:val="4"/>
              <w:spacing w:line="257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736" w:type="dxa"/>
          </w:tcPr>
          <w:p w14:paraId="3C49FF52">
            <w:pPr>
              <w:pStyle w:val="4"/>
              <w:rPr>
                <w:b/>
                <w:sz w:val="24"/>
              </w:rPr>
            </w:pPr>
          </w:p>
          <w:p w14:paraId="6CC57CE2">
            <w:pPr>
              <w:pStyle w:val="4"/>
              <w:spacing w:before="274"/>
              <w:rPr>
                <w:b/>
                <w:sz w:val="24"/>
              </w:rPr>
            </w:pPr>
          </w:p>
          <w:p w14:paraId="6CC60898">
            <w:pPr>
              <w:pStyle w:val="4"/>
              <w:spacing w:before="1"/>
              <w:ind w:left="507" w:right="451" w:hanging="22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558" w:type="dxa"/>
          </w:tcPr>
          <w:p w14:paraId="0B041BC3">
            <w:pPr>
              <w:pStyle w:val="4"/>
              <w:rPr>
                <w:sz w:val="24"/>
              </w:rPr>
            </w:pPr>
          </w:p>
        </w:tc>
      </w:tr>
      <w:tr w14:paraId="5ABEF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28" w:type="dxa"/>
          </w:tcPr>
          <w:p w14:paraId="758BCD05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17" w:type="dxa"/>
          </w:tcPr>
          <w:p w14:paraId="06BA48A9">
            <w:pPr>
              <w:pStyle w:val="4"/>
              <w:tabs>
                <w:tab w:val="left" w:pos="1815"/>
                <w:tab w:val="left" w:pos="273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детей и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принимаемых мер по укреплению правопорядка и соблюдению общественной безопасности:</w:t>
            </w:r>
          </w:p>
          <w:p w14:paraId="34D2FE23">
            <w:pPr>
              <w:pStyle w:val="4"/>
              <w:numPr>
                <w:ilvl w:val="0"/>
                <w:numId w:val="8"/>
              </w:numPr>
              <w:tabs>
                <w:tab w:val="left" w:pos="377"/>
              </w:tabs>
              <w:spacing w:before="0" w:after="0" w:line="240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«Знай и соблюдай!»;</w:t>
            </w:r>
          </w:p>
          <w:p w14:paraId="62A27D8B">
            <w:pPr>
              <w:pStyle w:val="4"/>
              <w:numPr>
                <w:ilvl w:val="0"/>
                <w:numId w:val="8"/>
              </w:numPr>
              <w:tabs>
                <w:tab w:val="left" w:pos="367"/>
              </w:tabs>
              <w:spacing w:before="0" w:after="0" w:line="270" w:lineRule="atLeast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Распространение тематических информационных листовок и </w:t>
            </w:r>
            <w:r>
              <w:rPr>
                <w:spacing w:val="-2"/>
                <w:sz w:val="24"/>
              </w:rPr>
              <w:t>буклетов</w:t>
            </w:r>
          </w:p>
        </w:tc>
        <w:tc>
          <w:tcPr>
            <w:tcW w:w="2269" w:type="dxa"/>
          </w:tcPr>
          <w:p w14:paraId="04B415CC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8720A1C">
            <w:pPr>
              <w:pStyle w:val="4"/>
              <w:ind w:left="390" w:right="3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заместитель</w:t>
            </w:r>
          </w:p>
          <w:p w14:paraId="29AF8427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36" w:type="dxa"/>
          </w:tcPr>
          <w:p w14:paraId="3CBFFEAC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3CFBF230">
            <w:pPr>
              <w:pStyle w:val="4"/>
              <w:rPr>
                <w:sz w:val="24"/>
              </w:rPr>
            </w:pPr>
          </w:p>
        </w:tc>
      </w:tr>
      <w:tr w14:paraId="1D5B6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828" w:type="dxa"/>
          </w:tcPr>
          <w:p w14:paraId="5F4E33FB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17" w:type="dxa"/>
          </w:tcPr>
          <w:p w14:paraId="34AC1A97">
            <w:pPr>
              <w:pStyle w:val="4"/>
              <w:tabs>
                <w:tab w:val="left" w:pos="2182"/>
                <w:tab w:val="left" w:pos="345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волонтерских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привлечению населения к соблюдению правопорядка и </w:t>
            </w:r>
            <w:r>
              <w:rPr>
                <w:spacing w:val="-2"/>
                <w:sz w:val="24"/>
              </w:rPr>
              <w:t>безопасности:</w:t>
            </w:r>
          </w:p>
          <w:p w14:paraId="3AD88654">
            <w:pPr>
              <w:pStyle w:val="4"/>
              <w:numPr>
                <w:ilvl w:val="0"/>
                <w:numId w:val="9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бдителен!»;</w:t>
            </w:r>
          </w:p>
          <w:p w14:paraId="4A9B006F">
            <w:pPr>
              <w:pStyle w:val="4"/>
              <w:numPr>
                <w:ilvl w:val="0"/>
                <w:numId w:val="9"/>
              </w:numPr>
              <w:tabs>
                <w:tab w:val="left" w:pos="245"/>
              </w:tabs>
              <w:spacing w:before="0" w:after="0" w:line="240" w:lineRule="auto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«Закон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порядок»;</w:t>
            </w:r>
          </w:p>
          <w:p w14:paraId="4A70BF5B">
            <w:pPr>
              <w:pStyle w:val="4"/>
              <w:numPr>
                <w:ilvl w:val="0"/>
                <w:numId w:val="9"/>
              </w:numPr>
              <w:tabs>
                <w:tab w:val="left" w:pos="245"/>
              </w:tabs>
              <w:spacing w:before="0" w:after="0" w:line="257" w:lineRule="exact"/>
              <w:ind w:left="245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269" w:type="dxa"/>
          </w:tcPr>
          <w:p w14:paraId="5078ACEC">
            <w:pPr>
              <w:pStyle w:val="4"/>
              <w:ind w:left="405" w:right="239" w:hanging="15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волонтерскую деятельность,</w:t>
            </w:r>
          </w:p>
          <w:p w14:paraId="40C03DBC">
            <w:pPr>
              <w:pStyle w:val="4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воспитанию, </w:t>
            </w:r>
            <w:r>
              <w:rPr>
                <w:spacing w:val="-2"/>
                <w:sz w:val="24"/>
              </w:rPr>
              <w:t>педагог-</w:t>
            </w:r>
          </w:p>
          <w:p w14:paraId="02C859C2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736" w:type="dxa"/>
          </w:tcPr>
          <w:p w14:paraId="4B0B14FB">
            <w:pPr>
              <w:pStyle w:val="4"/>
              <w:ind w:left="471" w:right="461" w:firstLine="5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558" w:type="dxa"/>
          </w:tcPr>
          <w:p w14:paraId="264F1682">
            <w:pPr>
              <w:pStyle w:val="4"/>
              <w:rPr>
                <w:sz w:val="24"/>
              </w:rPr>
            </w:pPr>
          </w:p>
        </w:tc>
      </w:tr>
      <w:tr w14:paraId="3C19A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28" w:type="dxa"/>
          </w:tcPr>
          <w:p w14:paraId="255E3248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17" w:type="dxa"/>
          </w:tcPr>
          <w:p w14:paraId="24F6BD4D">
            <w:pPr>
              <w:pStyle w:val="4"/>
              <w:tabs>
                <w:tab w:val="left" w:pos="2295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совместных встреч и лекториев с представителями правоохранительных органов, инспектором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комиссиями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делам несовершеннолетних и защите их прав по вопросам общественной безопасности и </w:t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правопорядка несовершеннолетними:</w:t>
            </w:r>
          </w:p>
        </w:tc>
        <w:tc>
          <w:tcPr>
            <w:tcW w:w="2269" w:type="dxa"/>
          </w:tcPr>
          <w:p w14:paraId="32C3EEAB">
            <w:pPr>
              <w:pStyle w:val="4"/>
              <w:ind w:left="116" w:right="108" w:firstLine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EC009AF">
            <w:pPr>
              <w:pStyle w:val="4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5278614B">
            <w:pPr>
              <w:pStyle w:val="4"/>
              <w:ind w:left="471" w:right="461" w:firstLine="5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558" w:type="dxa"/>
          </w:tcPr>
          <w:p w14:paraId="36D50400">
            <w:pPr>
              <w:pStyle w:val="4"/>
              <w:rPr>
                <w:sz w:val="24"/>
              </w:rPr>
            </w:pPr>
          </w:p>
        </w:tc>
      </w:tr>
    </w:tbl>
    <w:p w14:paraId="3A66FF6D">
      <w:pPr>
        <w:pStyle w:val="4"/>
        <w:spacing w:after="0"/>
        <w:rPr>
          <w:sz w:val="24"/>
        </w:rPr>
        <w:sectPr>
          <w:type w:val="continuous"/>
          <w:pgSz w:w="11910" w:h="16840"/>
          <w:pgMar w:top="540" w:right="425" w:bottom="280" w:left="1133" w:header="720" w:footer="720" w:gutter="0"/>
          <w:cols w:space="720" w:num="1"/>
        </w:sectPr>
      </w:pPr>
    </w:p>
    <w:tbl>
      <w:tblPr>
        <w:tblStyle w:val="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817"/>
        <w:gridCol w:w="2269"/>
        <w:gridCol w:w="1736"/>
        <w:gridCol w:w="1558"/>
      </w:tblGrid>
      <w:tr w14:paraId="089BB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828" w:type="dxa"/>
          </w:tcPr>
          <w:p w14:paraId="185C874C">
            <w:pPr>
              <w:pStyle w:val="4"/>
              <w:rPr>
                <w:sz w:val="24"/>
              </w:rPr>
            </w:pPr>
          </w:p>
        </w:tc>
        <w:tc>
          <w:tcPr>
            <w:tcW w:w="3817" w:type="dxa"/>
          </w:tcPr>
          <w:p w14:paraId="74BDAD7B">
            <w:pPr>
              <w:pStyle w:val="4"/>
              <w:numPr>
                <w:ilvl w:val="0"/>
                <w:numId w:val="10"/>
              </w:numPr>
              <w:tabs>
                <w:tab w:val="left" w:pos="288"/>
              </w:tabs>
              <w:spacing w:before="0" w:after="0" w:line="240" w:lineRule="auto"/>
              <w:ind w:left="107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«Несу </w:t>
            </w:r>
            <w:r>
              <w:rPr>
                <w:spacing w:val="-2"/>
                <w:sz w:val="24"/>
              </w:rPr>
              <w:t>ответственность»;</w:t>
            </w:r>
          </w:p>
          <w:p w14:paraId="047C7714">
            <w:pPr>
              <w:pStyle w:val="4"/>
              <w:numPr>
                <w:ilvl w:val="0"/>
                <w:numId w:val="10"/>
              </w:numPr>
              <w:tabs>
                <w:tab w:val="left" w:pos="341"/>
              </w:tabs>
              <w:spacing w:before="0"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делать, </w:t>
            </w:r>
            <w:r>
              <w:rPr>
                <w:spacing w:val="-2"/>
                <w:sz w:val="24"/>
              </w:rPr>
              <w:t>если…»;</w:t>
            </w:r>
          </w:p>
          <w:p w14:paraId="72BF40D8">
            <w:pPr>
              <w:pStyle w:val="4"/>
              <w:numPr>
                <w:ilvl w:val="0"/>
                <w:numId w:val="10"/>
              </w:numPr>
              <w:tabs>
                <w:tab w:val="left" w:pos="250"/>
              </w:tabs>
              <w:spacing w:before="0" w:after="0" w:line="240" w:lineRule="auto"/>
              <w:ind w:left="107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нарушай!»;</w:t>
            </w:r>
          </w:p>
          <w:p w14:paraId="26C22BFF">
            <w:pPr>
              <w:pStyle w:val="4"/>
              <w:numPr>
                <w:ilvl w:val="0"/>
                <w:numId w:val="10"/>
              </w:numPr>
              <w:tabs>
                <w:tab w:val="left" w:pos="390"/>
                <w:tab w:val="left" w:pos="1503"/>
                <w:tab w:val="left" w:pos="2158"/>
              </w:tabs>
              <w:spacing w:before="0" w:after="0" w:line="270" w:lineRule="atLeast"/>
              <w:ind w:left="107"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«Безопасность, </w:t>
            </w:r>
            <w:r>
              <w:rPr>
                <w:sz w:val="24"/>
              </w:rPr>
              <w:t>порядок, мир» и др.</w:t>
            </w:r>
          </w:p>
        </w:tc>
        <w:tc>
          <w:tcPr>
            <w:tcW w:w="2269" w:type="dxa"/>
          </w:tcPr>
          <w:p w14:paraId="0D29E2EB">
            <w:pPr>
              <w:pStyle w:val="4"/>
              <w:rPr>
                <w:sz w:val="24"/>
              </w:rPr>
            </w:pPr>
          </w:p>
        </w:tc>
        <w:tc>
          <w:tcPr>
            <w:tcW w:w="1736" w:type="dxa"/>
          </w:tcPr>
          <w:p w14:paraId="6E959E92">
            <w:pPr>
              <w:pStyle w:val="4"/>
              <w:rPr>
                <w:sz w:val="24"/>
              </w:rPr>
            </w:pPr>
          </w:p>
        </w:tc>
        <w:tc>
          <w:tcPr>
            <w:tcW w:w="1558" w:type="dxa"/>
          </w:tcPr>
          <w:p w14:paraId="4DFEA80E">
            <w:pPr>
              <w:pStyle w:val="4"/>
              <w:rPr>
                <w:sz w:val="24"/>
              </w:rPr>
            </w:pPr>
          </w:p>
        </w:tc>
      </w:tr>
      <w:tr w14:paraId="34F14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828" w:type="dxa"/>
          </w:tcPr>
          <w:p w14:paraId="31ABF455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17" w:type="dxa"/>
          </w:tcPr>
          <w:p w14:paraId="2B3479A1">
            <w:pPr>
              <w:pStyle w:val="4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пропагандистской деятельности с целью повышения престижа военной 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службы в рядах правоохранительных органов среди молодежи:</w:t>
            </w:r>
          </w:p>
          <w:p w14:paraId="7B704FFA">
            <w:pPr>
              <w:pStyle w:val="4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 Познавательные и развивающие игры, викторины, конкурсные программы, посвященные</w:t>
            </w:r>
          </w:p>
          <w:p w14:paraId="57643038">
            <w:pPr>
              <w:pStyle w:val="4"/>
              <w:ind w:left="107" w:right="905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Отечества, Дню пограничника,</w:t>
            </w:r>
          </w:p>
          <w:p w14:paraId="74C3F1CA">
            <w:pPr>
              <w:pStyle w:val="4"/>
              <w:ind w:left="107" w:right="108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ГИБДД, Дню сотрудников МВД,</w:t>
            </w:r>
          </w:p>
          <w:p w14:paraId="72F6B5AF">
            <w:pPr>
              <w:pStyle w:val="4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призывника, Дню Героев Отечества.</w:t>
            </w:r>
          </w:p>
        </w:tc>
        <w:tc>
          <w:tcPr>
            <w:tcW w:w="2269" w:type="dxa"/>
          </w:tcPr>
          <w:p w14:paraId="395AA583">
            <w:pPr>
              <w:pStyle w:val="4"/>
              <w:ind w:left="248" w:right="211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055FDF17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BB1D444">
            <w:pPr>
              <w:pStyle w:val="4"/>
              <w:ind w:left="390" w:right="3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</w:t>
            </w:r>
          </w:p>
          <w:p w14:paraId="46EC1040">
            <w:pPr>
              <w:pStyle w:val="4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08069AB8">
            <w:pPr>
              <w:pStyle w:val="4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  <w:tc>
          <w:tcPr>
            <w:tcW w:w="1736" w:type="dxa"/>
          </w:tcPr>
          <w:p w14:paraId="4966FA95">
            <w:pPr>
              <w:pStyle w:val="4"/>
              <w:ind w:right="432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февраль</w:t>
            </w:r>
          </w:p>
          <w:p w14:paraId="20C9DCE2">
            <w:pPr>
              <w:pStyle w:val="4"/>
              <w:ind w:right="432" w:firstLine="348" w:firstLineChars="150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  <w:p w14:paraId="5F82505F">
            <w:pPr>
              <w:pStyle w:val="4"/>
              <w:ind w:right="43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  <w:p w14:paraId="64F07795">
            <w:pPr>
              <w:pStyle w:val="4"/>
              <w:ind w:right="432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ноябрь</w:t>
            </w:r>
          </w:p>
          <w:p w14:paraId="27EA3688">
            <w:pPr>
              <w:pStyle w:val="4"/>
              <w:spacing w:before="1" w:line="257" w:lineRule="exact"/>
              <w:ind w:firstLine="354" w:firstLineChars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58" w:type="dxa"/>
          </w:tcPr>
          <w:p w14:paraId="064ABBD6">
            <w:pPr>
              <w:pStyle w:val="4"/>
              <w:rPr>
                <w:sz w:val="24"/>
              </w:rPr>
            </w:pPr>
          </w:p>
        </w:tc>
      </w:tr>
      <w:tr w14:paraId="00CFD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28" w:type="dxa"/>
          </w:tcPr>
          <w:p w14:paraId="5274FBF3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17" w:type="dxa"/>
          </w:tcPr>
          <w:p w14:paraId="6E7E8BA3">
            <w:pPr>
              <w:pStyle w:val="4"/>
              <w:tabs>
                <w:tab w:val="left" w:pos="230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собраний с освещением вопросов </w:t>
            </w:r>
            <w:r>
              <w:rPr>
                <w:spacing w:val="-2"/>
                <w:sz w:val="24"/>
              </w:rPr>
              <w:t>соблюдения</w:t>
            </w:r>
          </w:p>
          <w:p w14:paraId="0383682F">
            <w:pPr>
              <w:pStyle w:val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</w:t>
            </w:r>
          </w:p>
          <w:p w14:paraId="5AD5DDB6">
            <w:pPr>
              <w:pStyle w:val="4"/>
              <w:tabs>
                <w:tab w:val="left" w:pos="2211"/>
                <w:tab w:val="left" w:pos="3579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9" w:type="dxa"/>
          </w:tcPr>
          <w:p w14:paraId="2E20C663">
            <w:pPr>
              <w:pStyle w:val="4"/>
              <w:ind w:left="248" w:right="211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7230074E">
            <w:pPr>
              <w:pStyle w:val="4"/>
              <w:ind w:left="6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9BAADEE">
            <w:pPr>
              <w:pStyle w:val="4"/>
              <w:ind w:left="116" w:right="108" w:firstLine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54F3521">
            <w:pPr>
              <w:pStyle w:val="4"/>
              <w:spacing w:line="257" w:lineRule="exact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21B1A327">
            <w:pPr>
              <w:pStyle w:val="4"/>
              <w:ind w:left="442" w:right="432" w:firstLine="62"/>
              <w:rPr>
                <w:sz w:val="24"/>
              </w:rPr>
            </w:pPr>
            <w:r>
              <w:rPr>
                <w:sz w:val="24"/>
              </w:rPr>
              <w:t xml:space="preserve">по отд.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58" w:type="dxa"/>
          </w:tcPr>
          <w:p w14:paraId="5DC89BD4">
            <w:pPr>
              <w:pStyle w:val="4"/>
              <w:rPr>
                <w:sz w:val="24"/>
              </w:rPr>
            </w:pPr>
          </w:p>
        </w:tc>
      </w:tr>
      <w:tr w14:paraId="054E1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828" w:type="dxa"/>
          </w:tcPr>
          <w:p w14:paraId="54285D21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17" w:type="dxa"/>
          </w:tcPr>
          <w:p w14:paraId="3FFAE7DE">
            <w:pPr>
              <w:pStyle w:val="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 часов и мероприятий по укреплению законности и правопорядка для обеспечения защиты конституционных прав и свобод граждан:</w:t>
            </w:r>
          </w:p>
          <w:p w14:paraId="21716D2E">
            <w:pPr>
              <w:pStyle w:val="4"/>
              <w:tabs>
                <w:tab w:val="left" w:pos="2844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Правовые игры, круглые столы и </w:t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встречи, посвященные:</w:t>
            </w:r>
          </w:p>
          <w:p w14:paraId="1BA3DE01">
            <w:pPr>
              <w:pStyle w:val="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Всемирному дню защиты прав </w:t>
            </w:r>
            <w:r>
              <w:rPr>
                <w:spacing w:val="-2"/>
                <w:sz w:val="24"/>
              </w:rPr>
              <w:t>потребителей,</w:t>
            </w:r>
          </w:p>
          <w:p w14:paraId="067480A6">
            <w:pPr>
              <w:pStyle w:val="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Всемирному дню безопасности и охраны труда,</w:t>
            </w:r>
          </w:p>
          <w:p w14:paraId="3103F9AD">
            <w:pPr>
              <w:pStyle w:val="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Дню солидарности в борьбе с </w:t>
            </w:r>
            <w:r>
              <w:rPr>
                <w:spacing w:val="-2"/>
                <w:sz w:val="24"/>
              </w:rPr>
              <w:t>терроризмом,</w:t>
            </w:r>
          </w:p>
          <w:p w14:paraId="730DC8A1">
            <w:pPr>
              <w:pStyle w:val="4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единства,</w:t>
            </w:r>
          </w:p>
          <w:p w14:paraId="3DDB1240">
            <w:pPr>
              <w:pStyle w:val="4"/>
              <w:tabs>
                <w:tab w:val="left" w:pos="1930"/>
                <w:tab w:val="left" w:pos="357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Международному дню против </w:t>
            </w:r>
            <w:r>
              <w:rPr>
                <w:spacing w:val="-2"/>
                <w:sz w:val="24"/>
              </w:rPr>
              <w:t>фашизма,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антисемитизма,</w:t>
            </w:r>
          </w:p>
          <w:p w14:paraId="20E9BDE2">
            <w:pPr>
              <w:pStyle w:val="4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Международному дню прав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269" w:type="dxa"/>
          </w:tcPr>
          <w:p w14:paraId="18089ED2">
            <w:pPr>
              <w:pStyle w:val="4"/>
              <w:ind w:left="248" w:right="211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6888D86">
            <w:pPr>
              <w:pStyle w:val="4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C716AAC">
            <w:pPr>
              <w:pStyle w:val="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36" w:type="dxa"/>
          </w:tcPr>
          <w:p w14:paraId="0AC5AEA7">
            <w:pPr>
              <w:pStyle w:val="4"/>
              <w:spacing w:line="480" w:lineRule="auto"/>
              <w:ind w:right="402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 xml:space="preserve">   </w:t>
            </w: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 xml:space="preserve">апрель 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</w:p>
          <w:p w14:paraId="72D9D7EE">
            <w:pPr>
              <w:pStyle w:val="4"/>
              <w:spacing w:line="480" w:lineRule="auto"/>
              <w:ind w:right="402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сентябрь ноябрь</w:t>
            </w:r>
          </w:p>
          <w:p w14:paraId="2A4398D3">
            <w:pPr>
              <w:pStyle w:val="4"/>
              <w:spacing w:before="1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58" w:type="dxa"/>
          </w:tcPr>
          <w:p w14:paraId="03494B56">
            <w:pPr>
              <w:pStyle w:val="4"/>
              <w:rPr>
                <w:sz w:val="24"/>
              </w:rPr>
            </w:pPr>
          </w:p>
        </w:tc>
      </w:tr>
      <w:tr w14:paraId="5DDBE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28" w:type="dxa"/>
          </w:tcPr>
          <w:p w14:paraId="388DB038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17" w:type="dxa"/>
          </w:tcPr>
          <w:p w14:paraId="76BF10EC">
            <w:pPr>
              <w:pStyle w:val="4"/>
              <w:tabs>
                <w:tab w:val="left" w:pos="1076"/>
                <w:tab w:val="left" w:pos="3576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совместной работы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гражданскому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молодежи с ветеранами села</w:t>
            </w:r>
          </w:p>
        </w:tc>
        <w:tc>
          <w:tcPr>
            <w:tcW w:w="2269" w:type="dxa"/>
          </w:tcPr>
          <w:p w14:paraId="02F7C9CF">
            <w:pPr>
              <w:pStyle w:val="4"/>
              <w:ind w:left="116" w:right="108" w:firstLine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17FEC610">
            <w:pPr>
              <w:pStyle w:val="4"/>
              <w:spacing w:line="257" w:lineRule="exact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36" w:type="dxa"/>
          </w:tcPr>
          <w:p w14:paraId="3FF9EA27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2F9483B3">
            <w:pPr>
              <w:pStyle w:val="4"/>
              <w:rPr>
                <w:sz w:val="24"/>
              </w:rPr>
            </w:pPr>
          </w:p>
        </w:tc>
      </w:tr>
      <w:tr w14:paraId="0FB82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179A9B4B">
            <w:pPr>
              <w:pStyle w:val="4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17" w:type="dxa"/>
          </w:tcPr>
          <w:p w14:paraId="07564F28">
            <w:pPr>
              <w:pStyle w:val="4"/>
              <w:tabs>
                <w:tab w:val="left" w:pos="2468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праздников, </w:t>
            </w:r>
            <w:r>
              <w:rPr>
                <w:sz w:val="24"/>
              </w:rPr>
              <w:t>конкурсов,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</w:t>
            </w:r>
          </w:p>
        </w:tc>
        <w:tc>
          <w:tcPr>
            <w:tcW w:w="2269" w:type="dxa"/>
          </w:tcPr>
          <w:p w14:paraId="16EB6A75">
            <w:pPr>
              <w:pStyle w:val="4"/>
              <w:ind w:left="248" w:right="211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1736" w:type="dxa"/>
          </w:tcPr>
          <w:p w14:paraId="2A98F632">
            <w:pPr>
              <w:pStyle w:val="4"/>
              <w:spacing w:line="274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2CFF4A2A">
            <w:pPr>
              <w:pStyle w:val="4"/>
              <w:rPr>
                <w:sz w:val="24"/>
              </w:rPr>
            </w:pPr>
          </w:p>
        </w:tc>
      </w:tr>
    </w:tbl>
    <w:p w14:paraId="5AFA1EF7">
      <w:pPr>
        <w:pStyle w:val="4"/>
        <w:spacing w:after="0"/>
        <w:rPr>
          <w:sz w:val="24"/>
        </w:rPr>
        <w:sectPr>
          <w:type w:val="continuous"/>
          <w:pgSz w:w="11910" w:h="16840"/>
          <w:pgMar w:top="540" w:right="425" w:bottom="280" w:left="1133" w:header="720" w:footer="720" w:gutter="0"/>
          <w:cols w:space="720" w:num="1"/>
        </w:sectPr>
      </w:pPr>
    </w:p>
    <w:tbl>
      <w:tblPr>
        <w:tblStyle w:val="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817"/>
        <w:gridCol w:w="2269"/>
        <w:gridCol w:w="1736"/>
        <w:gridCol w:w="1558"/>
      </w:tblGrid>
      <w:tr w14:paraId="717B4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49302ECD">
            <w:pPr>
              <w:pStyle w:val="4"/>
              <w:rPr>
                <w:sz w:val="24"/>
              </w:rPr>
            </w:pPr>
          </w:p>
        </w:tc>
        <w:tc>
          <w:tcPr>
            <w:tcW w:w="3817" w:type="dxa"/>
          </w:tcPr>
          <w:p w14:paraId="017257C5">
            <w:pPr>
              <w:pStyle w:val="4"/>
              <w:tabs>
                <w:tab w:val="left" w:pos="731"/>
                <w:tab w:val="left" w:pos="1820"/>
                <w:tab w:val="left" w:pos="2417"/>
                <w:tab w:val="left" w:pos="3575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девизом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безопасность!»</w:t>
            </w:r>
          </w:p>
        </w:tc>
        <w:tc>
          <w:tcPr>
            <w:tcW w:w="2269" w:type="dxa"/>
          </w:tcPr>
          <w:p w14:paraId="08C2C09C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2C085A2">
            <w:pPr>
              <w:pStyle w:val="4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36" w:type="dxa"/>
          </w:tcPr>
          <w:p w14:paraId="27EB774E">
            <w:pPr>
              <w:pStyle w:val="4"/>
              <w:rPr>
                <w:sz w:val="24"/>
              </w:rPr>
            </w:pPr>
          </w:p>
        </w:tc>
        <w:tc>
          <w:tcPr>
            <w:tcW w:w="1558" w:type="dxa"/>
          </w:tcPr>
          <w:p w14:paraId="4A1518AC">
            <w:pPr>
              <w:pStyle w:val="4"/>
              <w:rPr>
                <w:sz w:val="24"/>
              </w:rPr>
            </w:pPr>
          </w:p>
        </w:tc>
      </w:tr>
      <w:tr w14:paraId="27C34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7A65483D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17" w:type="dxa"/>
          </w:tcPr>
          <w:p w14:paraId="50A84D6C">
            <w:pPr>
              <w:pStyle w:val="4"/>
              <w:tabs>
                <w:tab w:val="left" w:pos="1382"/>
                <w:tab w:val="left" w:pos="1673"/>
                <w:tab w:val="left" w:pos="1805"/>
                <w:tab w:val="left" w:pos="2909"/>
                <w:tab w:val="left" w:pos="358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психолого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91ED9D">
            <w:pPr>
              <w:pStyle w:val="4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269" w:type="dxa"/>
          </w:tcPr>
          <w:p w14:paraId="2CC5111F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36" w:type="dxa"/>
          </w:tcPr>
          <w:p w14:paraId="16EDAD3A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793F12B5">
            <w:pPr>
              <w:pStyle w:val="4"/>
              <w:rPr>
                <w:sz w:val="24"/>
              </w:rPr>
            </w:pPr>
          </w:p>
        </w:tc>
      </w:tr>
      <w:tr w14:paraId="34DE2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828" w:type="dxa"/>
          </w:tcPr>
          <w:p w14:paraId="073BD76F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17" w:type="dxa"/>
          </w:tcPr>
          <w:p w14:paraId="1F0BA517">
            <w:pPr>
              <w:pStyle w:val="4"/>
              <w:tabs>
                <w:tab w:val="left" w:pos="2911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 обучающимися </w:t>
            </w:r>
            <w:r>
              <w:rPr>
                <w:spacing w:val="-2"/>
                <w:sz w:val="24"/>
              </w:rPr>
              <w:t>диагностической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направленной на выявление агрессивности, конфликтности, тревожности, с целью выявления жестокого отношения к детям (по согласованию с родителями (законными представителями)</w:t>
            </w:r>
          </w:p>
        </w:tc>
        <w:tc>
          <w:tcPr>
            <w:tcW w:w="2269" w:type="dxa"/>
          </w:tcPr>
          <w:p w14:paraId="7F8F14A4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36" w:type="dxa"/>
          </w:tcPr>
          <w:p w14:paraId="58D60379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43823FA9">
            <w:pPr>
              <w:pStyle w:val="4"/>
              <w:rPr>
                <w:sz w:val="24"/>
              </w:rPr>
            </w:pPr>
          </w:p>
        </w:tc>
      </w:tr>
      <w:tr w14:paraId="10BBF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28" w:type="dxa"/>
          </w:tcPr>
          <w:p w14:paraId="12832419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17" w:type="dxa"/>
          </w:tcPr>
          <w:p w14:paraId="6C4EFEBA">
            <w:pPr>
              <w:pStyle w:val="4"/>
              <w:tabs>
                <w:tab w:val="left" w:pos="2007"/>
                <w:tab w:val="left" w:pos="2341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коллектива с новыми нормативно- правовыми документами по </w:t>
            </w:r>
            <w:r>
              <w:rPr>
                <w:spacing w:val="-2"/>
                <w:sz w:val="24"/>
              </w:rPr>
              <w:t>данному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направлению деятельности</w:t>
            </w:r>
          </w:p>
        </w:tc>
        <w:tc>
          <w:tcPr>
            <w:tcW w:w="2269" w:type="dxa"/>
          </w:tcPr>
          <w:p w14:paraId="228CF2BB">
            <w:pPr>
              <w:pStyle w:val="4"/>
              <w:ind w:left="782" w:hanging="46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1736" w:type="dxa"/>
          </w:tcPr>
          <w:p w14:paraId="411B2D0D">
            <w:pPr>
              <w:pStyle w:val="4"/>
              <w:ind w:left="137" w:right="13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8" w:type="dxa"/>
          </w:tcPr>
          <w:p w14:paraId="3A98A303">
            <w:pPr>
              <w:pStyle w:val="4"/>
              <w:rPr>
                <w:sz w:val="24"/>
              </w:rPr>
            </w:pPr>
          </w:p>
        </w:tc>
      </w:tr>
      <w:tr w14:paraId="4AD55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28" w:type="dxa"/>
          </w:tcPr>
          <w:p w14:paraId="42DBCD84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17" w:type="dxa"/>
          </w:tcPr>
          <w:p w14:paraId="4C565AF8">
            <w:pPr>
              <w:pStyle w:val="4"/>
              <w:tabs>
                <w:tab w:val="left" w:pos="2155"/>
              </w:tabs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контроля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  <w:p w14:paraId="088AB82D">
            <w:pPr>
              <w:pStyle w:val="4"/>
              <w:tabs>
                <w:tab w:val="left" w:pos="2673"/>
                <w:tab w:val="left" w:pos="2898"/>
                <w:tab w:val="left" w:pos="3261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доступа </w:t>
            </w:r>
            <w:r>
              <w:rPr>
                <w:sz w:val="24"/>
              </w:rPr>
              <w:t>обучающихся к информации, несовместимой с задачами 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здоровью, нравственному и </w:t>
            </w:r>
            <w:r>
              <w:rPr>
                <w:spacing w:val="-2"/>
                <w:sz w:val="24"/>
              </w:rPr>
              <w:t>духовному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развитию, </w:t>
            </w:r>
            <w:r>
              <w:rPr>
                <w:sz w:val="24"/>
              </w:rPr>
              <w:t xml:space="preserve">размещенной в информационно- </w:t>
            </w: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41B59C76">
            <w:pPr>
              <w:pStyle w:val="4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2269" w:type="dxa"/>
          </w:tcPr>
          <w:p w14:paraId="3296314A">
            <w:pPr>
              <w:pStyle w:val="4"/>
              <w:spacing w:line="275" w:lineRule="exact"/>
              <w:ind w:left="200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34904CA">
            <w:pPr>
              <w:pStyle w:val="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36" w:type="dxa"/>
          </w:tcPr>
          <w:p w14:paraId="41FFA84C">
            <w:pPr>
              <w:pStyle w:val="4"/>
              <w:spacing w:line="275" w:lineRule="exact"/>
              <w:ind w:left="112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58" w:type="dxa"/>
          </w:tcPr>
          <w:p w14:paraId="28006746">
            <w:pPr>
              <w:pStyle w:val="4"/>
              <w:rPr>
                <w:sz w:val="24"/>
              </w:rPr>
            </w:pPr>
          </w:p>
        </w:tc>
      </w:tr>
      <w:tr w14:paraId="1C3D0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034FBF6D">
            <w:pPr>
              <w:pStyle w:val="4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17" w:type="dxa"/>
          </w:tcPr>
          <w:p w14:paraId="3C3EE7E4">
            <w:pPr>
              <w:pStyle w:val="4"/>
              <w:tabs>
                <w:tab w:val="left" w:pos="211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 эвакуаций</w:t>
            </w:r>
          </w:p>
        </w:tc>
        <w:tc>
          <w:tcPr>
            <w:tcW w:w="2269" w:type="dxa"/>
          </w:tcPr>
          <w:p w14:paraId="65F0E010">
            <w:pPr>
              <w:pStyle w:val="4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36" w:type="dxa"/>
          </w:tcPr>
          <w:p w14:paraId="55E2BF55">
            <w:pPr>
              <w:pStyle w:val="4"/>
              <w:ind w:left="562" w:right="99" w:hanging="4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558" w:type="dxa"/>
          </w:tcPr>
          <w:p w14:paraId="34FBC4F0">
            <w:pPr>
              <w:pStyle w:val="4"/>
              <w:rPr>
                <w:sz w:val="24"/>
              </w:rPr>
            </w:pPr>
          </w:p>
        </w:tc>
      </w:tr>
      <w:tr w14:paraId="5C0E3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28" w:type="dxa"/>
          </w:tcPr>
          <w:p w14:paraId="7C8F830F">
            <w:pPr>
              <w:pStyle w:val="4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17" w:type="dxa"/>
          </w:tcPr>
          <w:p w14:paraId="6DCB5478">
            <w:pPr>
              <w:pStyle w:val="4"/>
              <w:tabs>
                <w:tab w:val="left" w:pos="1769"/>
                <w:tab w:val="left" w:pos="3472"/>
              </w:tabs>
              <w:spacing w:before="1"/>
              <w:ind w:left="107" w:right="9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0D45EADB">
            <w:pPr>
              <w:pStyle w:val="4"/>
              <w:tabs>
                <w:tab w:val="left" w:pos="2389"/>
              </w:tabs>
              <w:spacing w:line="274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ответственности и толерантности</w:t>
            </w:r>
          </w:p>
        </w:tc>
        <w:tc>
          <w:tcPr>
            <w:tcW w:w="2269" w:type="dxa"/>
          </w:tcPr>
          <w:p w14:paraId="73DFC3CA">
            <w:pPr>
              <w:pStyle w:val="4"/>
              <w:spacing w:before="1"/>
              <w:ind w:left="633" w:right="211" w:hanging="2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программ</w:t>
            </w:r>
          </w:p>
        </w:tc>
        <w:tc>
          <w:tcPr>
            <w:tcW w:w="1736" w:type="dxa"/>
          </w:tcPr>
          <w:p w14:paraId="577DBE9A">
            <w:pPr>
              <w:pStyle w:val="4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1558" w:type="dxa"/>
          </w:tcPr>
          <w:p w14:paraId="3BC626DA">
            <w:pPr>
              <w:pStyle w:val="4"/>
              <w:rPr>
                <w:sz w:val="24"/>
              </w:rPr>
            </w:pPr>
          </w:p>
        </w:tc>
      </w:tr>
      <w:tr w14:paraId="119AB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828" w:type="dxa"/>
          </w:tcPr>
          <w:p w14:paraId="1784AE26">
            <w:pPr>
              <w:pStyle w:val="4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17" w:type="dxa"/>
          </w:tcPr>
          <w:p w14:paraId="27A129BF">
            <w:pPr>
              <w:pStyle w:val="4"/>
              <w:tabs>
                <w:tab w:val="left" w:pos="2588"/>
                <w:tab w:val="left" w:pos="2862"/>
              </w:tabs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церемонии поднятия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(спуска)</w:t>
            </w:r>
          </w:p>
          <w:p w14:paraId="469D6F5B">
            <w:pPr>
              <w:pStyle w:val="4"/>
              <w:tabs>
                <w:tab w:val="left" w:pos="2161"/>
                <w:tab w:val="left" w:pos="3018"/>
                <w:tab w:val="left" w:pos="3576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Флага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исполнения Гимна РФ</w:t>
            </w:r>
          </w:p>
        </w:tc>
        <w:tc>
          <w:tcPr>
            <w:tcW w:w="2269" w:type="dxa"/>
          </w:tcPr>
          <w:p w14:paraId="2063B376">
            <w:pPr>
              <w:pStyle w:val="4"/>
              <w:spacing w:before="1"/>
              <w:ind w:left="986" w:hanging="7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736" w:type="dxa"/>
          </w:tcPr>
          <w:p w14:paraId="37E687FC">
            <w:pPr>
              <w:pStyle w:val="4"/>
              <w:spacing w:before="1"/>
              <w:ind w:left="740" w:right="99" w:hanging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r>
              <w:rPr>
                <w:spacing w:val="-6"/>
                <w:sz w:val="24"/>
              </w:rPr>
              <w:t>по</w:t>
            </w:r>
          </w:p>
          <w:p w14:paraId="13DFB299">
            <w:pPr>
              <w:pStyle w:val="4"/>
              <w:spacing w:line="270" w:lineRule="atLeast"/>
              <w:ind w:left="788" w:right="99" w:hanging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понедельника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558" w:type="dxa"/>
          </w:tcPr>
          <w:p w14:paraId="2C267974">
            <w:pPr>
              <w:pStyle w:val="4"/>
              <w:rPr>
                <w:sz w:val="24"/>
              </w:rPr>
            </w:pPr>
          </w:p>
        </w:tc>
      </w:tr>
    </w:tbl>
    <w:p w14:paraId="0BA3D11B"/>
    <w:p w14:paraId="653EA446">
      <w:pPr>
        <w:rPr>
          <w:rFonts w:hint="default"/>
          <w:lang w:val="ru-RU"/>
        </w:rPr>
      </w:pPr>
    </w:p>
    <w:sectPr>
      <w:pgSz w:w="11906" w:h="16838"/>
      <w:pgMar w:top="840" w:right="9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107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183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07" w:hanging="3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39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394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242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6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3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0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6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3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80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6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3" w:hanging="135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7" w:hanging="10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10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10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10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10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10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10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10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1006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07" w:hanging="2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2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2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2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2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2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2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2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28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0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</w:abstractNum>
  <w:abstractNum w:abstractNumId="8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7" w:hanging="5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5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5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5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5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5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5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5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584"/>
      </w:pPr>
      <w:rPr>
        <w:rFonts w:hint="default"/>
        <w:lang w:val="ru-RU" w:eastAsia="en-US" w:bidi="ar-SA"/>
      </w:rPr>
    </w:lvl>
  </w:abstractNum>
  <w:abstractNum w:abstractNumId="9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107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0" w:hanging="27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1" w:hanging="2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2" w:hanging="2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3" w:hanging="2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2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94" w:hanging="2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44669"/>
    <w:rsid w:val="12DB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843</Words>
  <Characters>6073</Characters>
  <Lines>0</Lines>
  <Paragraphs>0</Paragraphs>
  <TotalTime>4</TotalTime>
  <ScaleCrop>false</ScaleCrop>
  <LinksUpToDate>false</LinksUpToDate>
  <CharactersWithSpaces>6725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2025-11-07T16:38:00Z</dcterms:created>
  <dc:creator>Зульфия</dc:creator>
  <cp:lastModifiedBy>Зульфия</cp:lastModifiedBy>
  <dcterms:modified xsi:type="dcterms:W3CDTF">2025-11-07T16:45:41Z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7F3A4DDCF067464C8DE27F4E4B939CAB_12</vt:lpwstr>
  </property>
</Properties>
</file>