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C625" w14:textId="77777777" w:rsidR="00ED307B" w:rsidRDefault="00ED307B" w:rsidP="00ED307B">
      <w:pPr>
        <w:spacing w:after="0"/>
      </w:pPr>
      <w:r>
        <w:t>ПРИНЯТА</w:t>
      </w:r>
    </w:p>
    <w:p w14:paraId="516D389B" w14:textId="77777777" w:rsidR="00ED307B" w:rsidRDefault="00ED307B" w:rsidP="00ED307B">
      <w:pPr>
        <w:spacing w:after="0"/>
      </w:pPr>
      <w:r>
        <w:t>Педагогическим советом</w:t>
      </w:r>
    </w:p>
    <w:p w14:paraId="00E5DF43" w14:textId="2A97A167" w:rsidR="00ED307B" w:rsidRDefault="00ED307B" w:rsidP="00ED307B">
      <w:pPr>
        <w:spacing w:after="0"/>
      </w:pPr>
      <w:r>
        <w:t xml:space="preserve">протокол № </w:t>
      </w:r>
      <w:r>
        <w:t>2</w:t>
      </w:r>
    </w:p>
    <w:p w14:paraId="2649443E" w14:textId="0F2E5801" w:rsidR="00ED307B" w:rsidRPr="00ED307B" w:rsidRDefault="00ED307B" w:rsidP="00ED307B">
      <w:pPr>
        <w:spacing w:after="0"/>
        <w:rPr>
          <w:u w:val="single"/>
        </w:rPr>
      </w:pPr>
      <w:r w:rsidRPr="00ED307B">
        <w:t xml:space="preserve">от </w:t>
      </w:r>
      <w:r w:rsidRPr="00ED307B">
        <w:rPr>
          <w:u w:val="single"/>
        </w:rPr>
        <w:t>«29» октября 2024 г.</w:t>
      </w:r>
    </w:p>
    <w:p w14:paraId="662170DE" w14:textId="690C9846" w:rsidR="00ED307B" w:rsidRDefault="00ED307B" w:rsidP="00ED307B">
      <w:pPr>
        <w:spacing w:after="0"/>
      </w:pPr>
      <w:r>
        <w:t>УТВЕРЖДАЮ</w:t>
      </w:r>
    </w:p>
    <w:p w14:paraId="2BF3D755" w14:textId="4CA94F7B" w:rsidR="00ED307B" w:rsidRDefault="00ED307B" w:rsidP="00ED307B">
      <w:pPr>
        <w:spacing w:after="0"/>
      </w:pPr>
      <w:r>
        <w:t xml:space="preserve">Директор </w:t>
      </w:r>
      <w:r>
        <w:t>МБОУ «Татарско-</w:t>
      </w:r>
      <w:proofErr w:type="spellStart"/>
      <w:r>
        <w:t>Суксинская</w:t>
      </w:r>
      <w:proofErr w:type="spellEnd"/>
      <w:r>
        <w:t xml:space="preserve"> ООШ»</w:t>
      </w:r>
    </w:p>
    <w:p w14:paraId="0DB2BA13" w14:textId="3AEF3CB8" w:rsidR="00ED307B" w:rsidRDefault="00ED307B" w:rsidP="00ED307B">
      <w:pPr>
        <w:spacing w:after="0"/>
        <w:sectPr w:rsidR="00ED307B" w:rsidSect="00ED307B">
          <w:pgSz w:w="11906" w:h="16838" w:code="9"/>
          <w:pgMar w:top="1134" w:right="851" w:bottom="1134" w:left="1701" w:header="709" w:footer="709" w:gutter="0"/>
          <w:cols w:num="2" w:space="708"/>
          <w:docGrid w:linePitch="360"/>
        </w:sectPr>
      </w:pPr>
      <w:r>
        <w:t>Приказ</w:t>
      </w:r>
      <w:r>
        <w:t xml:space="preserve"> №84</w:t>
      </w:r>
      <w:r>
        <w:t xml:space="preserve"> от</w:t>
      </w:r>
      <w:r>
        <w:t xml:space="preserve"> </w:t>
      </w:r>
      <w:r w:rsidRPr="00ED307B">
        <w:rPr>
          <w:u w:val="single"/>
        </w:rPr>
        <w:t>«29» октября 2024 г.</w:t>
      </w:r>
      <w:r>
        <w:t xml:space="preserve"> </w:t>
      </w:r>
    </w:p>
    <w:p w14:paraId="2C6BC51E" w14:textId="77777777" w:rsidR="00ED307B" w:rsidRDefault="00ED307B" w:rsidP="00ED307B">
      <w:pPr>
        <w:spacing w:after="0"/>
        <w:ind w:firstLine="709"/>
        <w:jc w:val="both"/>
      </w:pPr>
    </w:p>
    <w:p w14:paraId="3D75E3F8" w14:textId="77777777" w:rsidR="00ED307B" w:rsidRDefault="00ED307B" w:rsidP="00ED307B">
      <w:pPr>
        <w:spacing w:after="0"/>
        <w:ind w:firstLine="709"/>
        <w:jc w:val="both"/>
      </w:pPr>
    </w:p>
    <w:p w14:paraId="6EB7734A" w14:textId="77777777" w:rsidR="00ED307B" w:rsidRDefault="00ED307B" w:rsidP="00ED307B">
      <w:pPr>
        <w:spacing w:after="0"/>
        <w:ind w:firstLine="709"/>
        <w:jc w:val="both"/>
      </w:pPr>
    </w:p>
    <w:p w14:paraId="0ECEC1B1" w14:textId="77777777" w:rsidR="00ED307B" w:rsidRDefault="00ED307B" w:rsidP="00ED307B">
      <w:pPr>
        <w:spacing w:after="0"/>
        <w:ind w:firstLine="709"/>
        <w:jc w:val="both"/>
      </w:pPr>
    </w:p>
    <w:p w14:paraId="2CE954AE" w14:textId="77777777" w:rsidR="00ED307B" w:rsidRDefault="00ED307B" w:rsidP="00ED307B">
      <w:pPr>
        <w:spacing w:after="0"/>
        <w:ind w:firstLine="709"/>
        <w:jc w:val="both"/>
      </w:pPr>
    </w:p>
    <w:p w14:paraId="6064464B" w14:textId="77777777" w:rsidR="00ED307B" w:rsidRDefault="00ED307B" w:rsidP="00ED307B">
      <w:pPr>
        <w:spacing w:after="0"/>
        <w:ind w:firstLine="709"/>
        <w:jc w:val="both"/>
      </w:pPr>
    </w:p>
    <w:p w14:paraId="76BA6DA0" w14:textId="77777777" w:rsidR="00ED307B" w:rsidRDefault="00ED307B" w:rsidP="00ED307B">
      <w:pPr>
        <w:spacing w:after="0"/>
        <w:ind w:firstLine="709"/>
        <w:jc w:val="both"/>
      </w:pPr>
    </w:p>
    <w:p w14:paraId="0E626597" w14:textId="77777777" w:rsidR="00ED307B" w:rsidRDefault="00ED307B" w:rsidP="00ED307B">
      <w:pPr>
        <w:spacing w:after="0"/>
        <w:ind w:firstLine="709"/>
        <w:jc w:val="both"/>
      </w:pPr>
    </w:p>
    <w:p w14:paraId="50AD75F0" w14:textId="77777777" w:rsidR="009319A3" w:rsidRDefault="009319A3" w:rsidP="00ED307B">
      <w:pPr>
        <w:spacing w:after="0"/>
        <w:ind w:firstLine="709"/>
        <w:jc w:val="both"/>
      </w:pPr>
    </w:p>
    <w:p w14:paraId="6DD1C32B" w14:textId="77777777" w:rsidR="009319A3" w:rsidRDefault="009319A3" w:rsidP="00ED307B">
      <w:pPr>
        <w:spacing w:after="0"/>
        <w:ind w:firstLine="709"/>
        <w:jc w:val="both"/>
      </w:pPr>
    </w:p>
    <w:p w14:paraId="668385A5" w14:textId="77777777" w:rsidR="009319A3" w:rsidRDefault="009319A3" w:rsidP="00ED307B">
      <w:pPr>
        <w:spacing w:after="0"/>
        <w:ind w:firstLine="709"/>
        <w:jc w:val="both"/>
      </w:pPr>
    </w:p>
    <w:p w14:paraId="6FE0052E" w14:textId="77777777" w:rsidR="00ED307B" w:rsidRPr="009319A3" w:rsidRDefault="00ED307B" w:rsidP="009319A3">
      <w:pPr>
        <w:spacing w:after="0"/>
        <w:jc w:val="center"/>
        <w:rPr>
          <w:b/>
          <w:bCs/>
          <w:sz w:val="32"/>
          <w:szCs w:val="32"/>
        </w:rPr>
      </w:pPr>
    </w:p>
    <w:p w14:paraId="00339FD0" w14:textId="77777777" w:rsidR="00ED307B" w:rsidRPr="009319A3" w:rsidRDefault="00ED307B" w:rsidP="009319A3">
      <w:pPr>
        <w:spacing w:after="0"/>
        <w:jc w:val="center"/>
        <w:rPr>
          <w:b/>
          <w:bCs/>
          <w:sz w:val="32"/>
          <w:szCs w:val="32"/>
        </w:rPr>
      </w:pPr>
      <w:r w:rsidRPr="009319A3">
        <w:rPr>
          <w:b/>
          <w:bCs/>
          <w:sz w:val="32"/>
          <w:szCs w:val="32"/>
        </w:rPr>
        <w:t>Общеразвивающая программа дополнительного образования</w:t>
      </w:r>
    </w:p>
    <w:p w14:paraId="5786A9D4" w14:textId="30897828" w:rsidR="00ED307B" w:rsidRPr="009319A3" w:rsidRDefault="00ED307B" w:rsidP="009319A3">
      <w:pPr>
        <w:spacing w:after="0"/>
        <w:jc w:val="center"/>
        <w:rPr>
          <w:b/>
          <w:bCs/>
          <w:sz w:val="32"/>
          <w:szCs w:val="32"/>
        </w:rPr>
      </w:pPr>
      <w:r w:rsidRPr="009319A3">
        <w:rPr>
          <w:b/>
          <w:bCs/>
          <w:sz w:val="32"/>
          <w:szCs w:val="32"/>
        </w:rPr>
        <w:t>МБОУ «Татарско-</w:t>
      </w:r>
      <w:proofErr w:type="spellStart"/>
      <w:r w:rsidRPr="009319A3">
        <w:rPr>
          <w:b/>
          <w:bCs/>
          <w:sz w:val="32"/>
          <w:szCs w:val="32"/>
        </w:rPr>
        <w:t>Суксинская</w:t>
      </w:r>
      <w:proofErr w:type="spellEnd"/>
      <w:r w:rsidRPr="009319A3">
        <w:rPr>
          <w:b/>
          <w:bCs/>
          <w:sz w:val="32"/>
          <w:szCs w:val="32"/>
        </w:rPr>
        <w:t xml:space="preserve"> основная общеобразовательная школа»</w:t>
      </w:r>
    </w:p>
    <w:p w14:paraId="5B408413" w14:textId="108B9F88" w:rsidR="00ED307B" w:rsidRPr="009319A3" w:rsidRDefault="00ED307B" w:rsidP="009319A3">
      <w:pPr>
        <w:spacing w:after="0"/>
        <w:jc w:val="center"/>
        <w:rPr>
          <w:b/>
          <w:bCs/>
          <w:sz w:val="32"/>
          <w:szCs w:val="32"/>
        </w:rPr>
      </w:pPr>
      <w:r w:rsidRPr="009319A3">
        <w:rPr>
          <w:b/>
          <w:bCs/>
          <w:sz w:val="32"/>
          <w:szCs w:val="32"/>
        </w:rPr>
        <w:t>Актанышского муниципального района РТ</w:t>
      </w:r>
    </w:p>
    <w:p w14:paraId="642E1DDB" w14:textId="4D25C585" w:rsidR="00ED307B" w:rsidRPr="009319A3" w:rsidRDefault="00ED307B" w:rsidP="009319A3">
      <w:pPr>
        <w:spacing w:after="0"/>
        <w:jc w:val="center"/>
        <w:rPr>
          <w:b/>
          <w:bCs/>
          <w:sz w:val="32"/>
          <w:szCs w:val="32"/>
        </w:rPr>
      </w:pPr>
      <w:r w:rsidRPr="009319A3">
        <w:rPr>
          <w:b/>
          <w:bCs/>
          <w:sz w:val="32"/>
          <w:szCs w:val="32"/>
        </w:rPr>
        <w:t>на 202</w:t>
      </w:r>
      <w:r w:rsidRPr="009319A3">
        <w:rPr>
          <w:b/>
          <w:bCs/>
          <w:sz w:val="32"/>
          <w:szCs w:val="32"/>
        </w:rPr>
        <w:t>4</w:t>
      </w:r>
      <w:r w:rsidRPr="009319A3">
        <w:rPr>
          <w:b/>
          <w:bCs/>
          <w:sz w:val="32"/>
          <w:szCs w:val="32"/>
        </w:rPr>
        <w:t>-202</w:t>
      </w:r>
      <w:r w:rsidRPr="009319A3">
        <w:rPr>
          <w:b/>
          <w:bCs/>
          <w:sz w:val="32"/>
          <w:szCs w:val="32"/>
        </w:rPr>
        <w:t>5</w:t>
      </w:r>
      <w:r w:rsidRPr="009319A3">
        <w:rPr>
          <w:b/>
          <w:bCs/>
          <w:sz w:val="32"/>
          <w:szCs w:val="32"/>
        </w:rPr>
        <w:t xml:space="preserve"> учебный год</w:t>
      </w:r>
    </w:p>
    <w:p w14:paraId="583C3BBD" w14:textId="77777777" w:rsidR="00ED307B" w:rsidRPr="009319A3" w:rsidRDefault="00ED307B" w:rsidP="009319A3">
      <w:pPr>
        <w:spacing w:after="0"/>
        <w:ind w:firstLine="709"/>
        <w:jc w:val="center"/>
        <w:rPr>
          <w:sz w:val="32"/>
          <w:szCs w:val="32"/>
        </w:rPr>
      </w:pPr>
    </w:p>
    <w:p w14:paraId="19CCB20E" w14:textId="77777777" w:rsidR="00ED307B" w:rsidRPr="009319A3" w:rsidRDefault="00ED307B" w:rsidP="009319A3">
      <w:pPr>
        <w:spacing w:after="0"/>
        <w:ind w:firstLine="709"/>
        <w:jc w:val="center"/>
        <w:rPr>
          <w:sz w:val="32"/>
          <w:szCs w:val="32"/>
        </w:rPr>
      </w:pPr>
    </w:p>
    <w:p w14:paraId="5CD7883E" w14:textId="77777777" w:rsidR="00ED307B" w:rsidRPr="009319A3" w:rsidRDefault="00ED307B" w:rsidP="009319A3">
      <w:pPr>
        <w:spacing w:after="0"/>
        <w:ind w:firstLine="709"/>
        <w:jc w:val="center"/>
        <w:rPr>
          <w:sz w:val="32"/>
          <w:szCs w:val="32"/>
        </w:rPr>
      </w:pPr>
    </w:p>
    <w:p w14:paraId="5392A576" w14:textId="77777777" w:rsidR="00ED307B" w:rsidRPr="009319A3" w:rsidRDefault="00ED307B" w:rsidP="009319A3">
      <w:pPr>
        <w:spacing w:after="0"/>
        <w:ind w:firstLine="709"/>
        <w:jc w:val="center"/>
        <w:rPr>
          <w:sz w:val="32"/>
          <w:szCs w:val="32"/>
        </w:rPr>
      </w:pPr>
    </w:p>
    <w:p w14:paraId="3BE29222" w14:textId="77777777" w:rsidR="00ED307B" w:rsidRPr="009319A3" w:rsidRDefault="00ED307B" w:rsidP="009319A3">
      <w:pPr>
        <w:spacing w:after="0"/>
        <w:ind w:firstLine="709"/>
        <w:jc w:val="center"/>
        <w:rPr>
          <w:sz w:val="32"/>
          <w:szCs w:val="32"/>
        </w:rPr>
      </w:pPr>
    </w:p>
    <w:p w14:paraId="7E0CFC43" w14:textId="77777777" w:rsidR="00ED307B" w:rsidRPr="009319A3" w:rsidRDefault="00ED307B" w:rsidP="009319A3">
      <w:pPr>
        <w:spacing w:after="0"/>
        <w:ind w:firstLine="709"/>
        <w:jc w:val="center"/>
        <w:rPr>
          <w:sz w:val="32"/>
          <w:szCs w:val="32"/>
        </w:rPr>
      </w:pPr>
    </w:p>
    <w:p w14:paraId="53369558" w14:textId="77777777" w:rsidR="00ED307B" w:rsidRDefault="00ED307B" w:rsidP="00ED307B">
      <w:pPr>
        <w:spacing w:after="0"/>
        <w:ind w:firstLine="709"/>
        <w:jc w:val="both"/>
      </w:pPr>
    </w:p>
    <w:p w14:paraId="700C264F" w14:textId="77777777" w:rsidR="00ED307B" w:rsidRDefault="00ED307B" w:rsidP="00ED307B">
      <w:pPr>
        <w:spacing w:after="0"/>
        <w:ind w:firstLine="709"/>
        <w:jc w:val="both"/>
      </w:pPr>
    </w:p>
    <w:p w14:paraId="4B3BAA0B" w14:textId="77777777" w:rsidR="00ED307B" w:rsidRDefault="00ED307B" w:rsidP="009319A3">
      <w:pPr>
        <w:spacing w:after="0"/>
        <w:jc w:val="both"/>
      </w:pPr>
    </w:p>
    <w:p w14:paraId="0AF5FCCC" w14:textId="77777777" w:rsidR="00ED307B" w:rsidRDefault="00ED307B" w:rsidP="00ED307B">
      <w:pPr>
        <w:spacing w:after="0"/>
        <w:ind w:firstLine="709"/>
        <w:jc w:val="both"/>
      </w:pPr>
    </w:p>
    <w:p w14:paraId="202B7A76" w14:textId="77777777" w:rsidR="00ED307B" w:rsidRDefault="00ED307B" w:rsidP="00ED307B">
      <w:pPr>
        <w:spacing w:after="0"/>
        <w:ind w:firstLine="709"/>
        <w:jc w:val="both"/>
      </w:pPr>
    </w:p>
    <w:p w14:paraId="59406180" w14:textId="77777777" w:rsidR="00ED307B" w:rsidRDefault="00ED307B" w:rsidP="00ED307B">
      <w:pPr>
        <w:spacing w:after="0"/>
        <w:ind w:firstLine="709"/>
        <w:jc w:val="both"/>
      </w:pPr>
    </w:p>
    <w:p w14:paraId="344087CF" w14:textId="77777777" w:rsidR="00ED307B" w:rsidRDefault="00ED307B" w:rsidP="00ED307B">
      <w:pPr>
        <w:spacing w:after="0"/>
        <w:ind w:firstLine="709"/>
        <w:jc w:val="both"/>
      </w:pPr>
    </w:p>
    <w:p w14:paraId="5EACE77A" w14:textId="77777777" w:rsidR="00ED307B" w:rsidRDefault="00ED307B" w:rsidP="00ED307B">
      <w:pPr>
        <w:spacing w:after="0"/>
        <w:ind w:firstLine="709"/>
        <w:jc w:val="both"/>
      </w:pPr>
    </w:p>
    <w:p w14:paraId="6E04BE29" w14:textId="77777777" w:rsidR="00ED307B" w:rsidRDefault="00ED307B" w:rsidP="00ED307B">
      <w:pPr>
        <w:spacing w:after="0"/>
        <w:ind w:firstLine="709"/>
        <w:jc w:val="both"/>
      </w:pPr>
    </w:p>
    <w:p w14:paraId="6C3D32EE" w14:textId="77777777" w:rsidR="00ED307B" w:rsidRDefault="00ED307B" w:rsidP="00ED307B">
      <w:pPr>
        <w:spacing w:after="0"/>
        <w:ind w:firstLine="709"/>
        <w:jc w:val="both"/>
      </w:pPr>
    </w:p>
    <w:p w14:paraId="2B938044" w14:textId="77777777" w:rsidR="00ED307B" w:rsidRDefault="00ED307B" w:rsidP="00ED307B">
      <w:pPr>
        <w:spacing w:after="0"/>
        <w:ind w:firstLine="709"/>
        <w:jc w:val="both"/>
      </w:pPr>
    </w:p>
    <w:p w14:paraId="050FA2B5" w14:textId="77777777" w:rsidR="00ED307B" w:rsidRDefault="00ED307B" w:rsidP="00ED307B">
      <w:pPr>
        <w:spacing w:after="0"/>
        <w:ind w:firstLine="709"/>
        <w:jc w:val="both"/>
      </w:pPr>
    </w:p>
    <w:p w14:paraId="77B6E47B" w14:textId="77777777" w:rsidR="00ED307B" w:rsidRDefault="00ED307B" w:rsidP="00ED307B">
      <w:pPr>
        <w:spacing w:after="0"/>
        <w:ind w:firstLine="709"/>
        <w:jc w:val="both"/>
      </w:pPr>
    </w:p>
    <w:p w14:paraId="3E684C67" w14:textId="77777777" w:rsidR="00ED307B" w:rsidRDefault="00ED307B" w:rsidP="00ED307B">
      <w:pPr>
        <w:spacing w:after="0"/>
        <w:ind w:firstLine="709"/>
        <w:jc w:val="both"/>
      </w:pPr>
    </w:p>
    <w:p w14:paraId="4247DFDD" w14:textId="77777777" w:rsidR="00ED307B" w:rsidRDefault="00ED307B" w:rsidP="00ED307B">
      <w:pPr>
        <w:spacing w:after="0"/>
        <w:ind w:firstLine="709"/>
        <w:jc w:val="both"/>
      </w:pPr>
    </w:p>
    <w:p w14:paraId="5A63EFF5" w14:textId="43B122C1" w:rsidR="00ED307B" w:rsidRDefault="00ED307B" w:rsidP="00ED307B">
      <w:pPr>
        <w:spacing w:after="0"/>
        <w:jc w:val="center"/>
      </w:pPr>
      <w:r>
        <w:t>202</w:t>
      </w:r>
      <w:r>
        <w:t>4</w:t>
      </w:r>
      <w:r>
        <w:t xml:space="preserve"> год</w:t>
      </w:r>
    </w:p>
    <w:p w14:paraId="46F97F91" w14:textId="77777777" w:rsidR="00ED307B" w:rsidRDefault="00ED307B" w:rsidP="00ED307B">
      <w:pPr>
        <w:spacing w:after="0"/>
        <w:ind w:firstLine="709"/>
        <w:jc w:val="both"/>
      </w:pPr>
      <w:r>
        <w:lastRenderedPageBreak/>
        <w:t xml:space="preserve"> </w:t>
      </w:r>
    </w:p>
    <w:p w14:paraId="3E60D9EB" w14:textId="169623AF" w:rsidR="00ED307B" w:rsidRDefault="00ED307B" w:rsidP="00ED307B">
      <w:pPr>
        <w:spacing w:after="0"/>
        <w:jc w:val="center"/>
        <w:rPr>
          <w:b/>
          <w:bCs/>
        </w:rPr>
      </w:pPr>
      <w:r w:rsidRPr="00ED307B">
        <w:rPr>
          <w:b/>
          <w:bCs/>
        </w:rPr>
        <w:t>СОДЕРЖАНИЕ</w:t>
      </w:r>
    </w:p>
    <w:p w14:paraId="71F682EC" w14:textId="77777777" w:rsidR="00ED307B" w:rsidRPr="00ED307B" w:rsidRDefault="00ED307B" w:rsidP="00ED307B">
      <w:pPr>
        <w:spacing w:after="0" w:line="360" w:lineRule="auto"/>
        <w:jc w:val="center"/>
        <w:rPr>
          <w:b/>
          <w:bCs/>
        </w:rPr>
      </w:pPr>
    </w:p>
    <w:p w14:paraId="2494E071" w14:textId="37209632" w:rsidR="00ED307B" w:rsidRPr="00ED307B" w:rsidRDefault="00ED307B" w:rsidP="00ED307B">
      <w:pPr>
        <w:spacing w:after="0" w:line="360" w:lineRule="auto"/>
        <w:rPr>
          <w:b/>
          <w:bCs/>
        </w:rPr>
      </w:pPr>
      <w:r w:rsidRPr="00ED307B">
        <w:rPr>
          <w:b/>
          <w:bCs/>
        </w:rPr>
        <w:t>I. Целевой раздел</w:t>
      </w:r>
      <w:r w:rsidRPr="00ED307B">
        <w:rPr>
          <w:b/>
          <w:bCs/>
        </w:rPr>
        <w:tab/>
      </w:r>
    </w:p>
    <w:p w14:paraId="21CF51B2" w14:textId="260EA116" w:rsidR="00ED307B" w:rsidRDefault="00ED307B" w:rsidP="00ED307B">
      <w:pPr>
        <w:spacing w:after="0" w:line="360" w:lineRule="auto"/>
      </w:pPr>
      <w:r>
        <w:t>1.1</w:t>
      </w:r>
      <w:r>
        <w:tab/>
        <w:t>Пояснительная записка</w:t>
      </w:r>
      <w:r>
        <w:tab/>
      </w:r>
    </w:p>
    <w:p w14:paraId="7C369D33" w14:textId="351FF534" w:rsidR="00ED307B" w:rsidRDefault="00ED307B" w:rsidP="00ED307B">
      <w:pPr>
        <w:spacing w:after="0" w:line="360" w:lineRule="auto"/>
      </w:pPr>
      <w:r>
        <w:t>1.2</w:t>
      </w:r>
      <w:r>
        <w:tab/>
        <w:t>Концептуальная основа дополнительного образования гимназии</w:t>
      </w:r>
      <w:r>
        <w:tab/>
      </w:r>
    </w:p>
    <w:p w14:paraId="563997A0" w14:textId="77777777" w:rsidR="00ED307B" w:rsidRDefault="00ED307B" w:rsidP="00ED307B">
      <w:pPr>
        <w:spacing w:after="0" w:line="360" w:lineRule="auto"/>
      </w:pPr>
      <w:r>
        <w:t>1.3.</w:t>
      </w:r>
      <w:r>
        <w:tab/>
        <w:t>Система оценки достижения планируемых результатов освоения учащимися программы дополнительного образования</w:t>
      </w:r>
      <w:r>
        <w:tab/>
      </w:r>
    </w:p>
    <w:p w14:paraId="7A7AB6C1" w14:textId="782EC3F1" w:rsidR="00ED307B" w:rsidRPr="00ED307B" w:rsidRDefault="00ED307B" w:rsidP="00ED307B">
      <w:pPr>
        <w:spacing w:after="0" w:line="360" w:lineRule="auto"/>
        <w:rPr>
          <w:b/>
          <w:bCs/>
        </w:rPr>
      </w:pPr>
      <w:r w:rsidRPr="00ED307B">
        <w:rPr>
          <w:b/>
          <w:bCs/>
        </w:rPr>
        <w:t>II. Содержательный раздел</w:t>
      </w:r>
      <w:r w:rsidRPr="00ED307B">
        <w:rPr>
          <w:b/>
          <w:bCs/>
        </w:rPr>
        <w:tab/>
      </w:r>
    </w:p>
    <w:p w14:paraId="50C1FDF4" w14:textId="77777777" w:rsidR="00ED307B" w:rsidRDefault="00ED307B" w:rsidP="00ED307B">
      <w:pPr>
        <w:spacing w:after="0" w:line="360" w:lineRule="auto"/>
      </w:pPr>
      <w:r>
        <w:t>2.1.</w:t>
      </w:r>
      <w:r>
        <w:tab/>
        <w:t>Содержание дополнительного образования</w:t>
      </w:r>
      <w:r>
        <w:tab/>
      </w:r>
    </w:p>
    <w:p w14:paraId="3D384C96" w14:textId="77777777" w:rsidR="00ED307B" w:rsidRDefault="00ED307B" w:rsidP="00ED307B">
      <w:pPr>
        <w:spacing w:after="0" w:line="360" w:lineRule="auto"/>
      </w:pPr>
      <w:r>
        <w:t>2.2.</w:t>
      </w:r>
      <w:r>
        <w:tab/>
        <w:t>Организация образовательной деятельности дополнительного образования</w:t>
      </w:r>
      <w:r>
        <w:tab/>
      </w:r>
    </w:p>
    <w:p w14:paraId="33DEF341" w14:textId="1A4690A0" w:rsidR="00ED307B" w:rsidRPr="00ED307B" w:rsidRDefault="00ED307B" w:rsidP="00ED307B">
      <w:pPr>
        <w:spacing w:after="0" w:line="360" w:lineRule="auto"/>
        <w:rPr>
          <w:b/>
          <w:bCs/>
        </w:rPr>
      </w:pPr>
      <w:r w:rsidRPr="00ED307B">
        <w:rPr>
          <w:b/>
          <w:bCs/>
        </w:rPr>
        <w:t>III. Организационный раздел</w:t>
      </w:r>
      <w:r w:rsidRPr="00ED307B">
        <w:rPr>
          <w:b/>
          <w:bCs/>
        </w:rPr>
        <w:tab/>
      </w:r>
    </w:p>
    <w:p w14:paraId="0B26D983" w14:textId="77777777" w:rsidR="00ED307B" w:rsidRDefault="00ED307B" w:rsidP="00ED307B">
      <w:pPr>
        <w:spacing w:after="0" w:line="360" w:lineRule="auto"/>
      </w:pPr>
      <w:r>
        <w:t>3.1</w:t>
      </w:r>
      <w:r>
        <w:tab/>
        <w:t>Учебный план</w:t>
      </w:r>
      <w:r>
        <w:tab/>
      </w:r>
    </w:p>
    <w:p w14:paraId="6C732258" w14:textId="2027167B" w:rsidR="00ED307B" w:rsidRDefault="00ED307B" w:rsidP="00ED307B">
      <w:pPr>
        <w:spacing w:after="0" w:line="360" w:lineRule="auto"/>
      </w:pPr>
      <w:r>
        <w:t>3.2</w:t>
      </w:r>
      <w:r>
        <w:tab/>
        <w:t xml:space="preserve">Система условий реализации программы дополнительного </w:t>
      </w:r>
      <w:proofErr w:type="spellStart"/>
      <w:r>
        <w:t>образовани</w:t>
      </w:r>
      <w:proofErr w:type="spellEnd"/>
      <w:r>
        <w:tab/>
      </w:r>
    </w:p>
    <w:p w14:paraId="17F98D2C" w14:textId="77777777" w:rsidR="00ED307B" w:rsidRDefault="00ED307B" w:rsidP="00ED307B">
      <w:pPr>
        <w:spacing w:after="0" w:line="360" w:lineRule="auto"/>
      </w:pPr>
      <w:r>
        <w:t>3.3.</w:t>
      </w:r>
      <w:r>
        <w:tab/>
        <w:t>Ожидаемые результаты программы дополнительного образования</w:t>
      </w:r>
      <w:r>
        <w:tab/>
      </w:r>
    </w:p>
    <w:p w14:paraId="5BA9868F" w14:textId="77777777" w:rsidR="00ED307B" w:rsidRDefault="00ED307B" w:rsidP="00ED307B">
      <w:pPr>
        <w:spacing w:after="0" w:line="360" w:lineRule="auto"/>
      </w:pPr>
    </w:p>
    <w:p w14:paraId="119BF0EC" w14:textId="77777777" w:rsidR="00ED307B" w:rsidRDefault="00ED307B" w:rsidP="00ED307B">
      <w:pPr>
        <w:spacing w:after="0"/>
        <w:ind w:firstLine="709"/>
        <w:jc w:val="both"/>
      </w:pPr>
    </w:p>
    <w:p w14:paraId="26764076" w14:textId="77777777" w:rsidR="00ED307B" w:rsidRDefault="00ED307B" w:rsidP="00ED307B">
      <w:pPr>
        <w:spacing w:after="0"/>
        <w:ind w:firstLine="709"/>
        <w:jc w:val="both"/>
      </w:pPr>
    </w:p>
    <w:p w14:paraId="2193C796" w14:textId="77777777" w:rsidR="00ED307B" w:rsidRDefault="00ED307B" w:rsidP="00ED307B">
      <w:pPr>
        <w:spacing w:after="0"/>
        <w:ind w:firstLine="709"/>
        <w:jc w:val="both"/>
      </w:pPr>
    </w:p>
    <w:p w14:paraId="3D5C7B5E" w14:textId="77777777" w:rsidR="00ED307B" w:rsidRDefault="00ED307B" w:rsidP="00ED307B">
      <w:pPr>
        <w:spacing w:after="0"/>
        <w:ind w:firstLine="709"/>
        <w:jc w:val="both"/>
      </w:pPr>
    </w:p>
    <w:p w14:paraId="1FF58FA1" w14:textId="77777777" w:rsidR="00ED307B" w:rsidRDefault="00ED307B" w:rsidP="00ED307B">
      <w:pPr>
        <w:spacing w:after="0"/>
        <w:ind w:firstLine="709"/>
        <w:jc w:val="both"/>
      </w:pPr>
    </w:p>
    <w:p w14:paraId="2A93DC18" w14:textId="77777777" w:rsidR="00ED307B" w:rsidRDefault="00ED307B" w:rsidP="00ED307B">
      <w:pPr>
        <w:spacing w:after="0"/>
        <w:ind w:firstLine="709"/>
        <w:jc w:val="both"/>
      </w:pPr>
    </w:p>
    <w:p w14:paraId="056F5EF0" w14:textId="77777777" w:rsidR="00ED307B" w:rsidRDefault="00ED307B" w:rsidP="00ED307B">
      <w:pPr>
        <w:spacing w:after="0"/>
        <w:ind w:firstLine="709"/>
        <w:jc w:val="both"/>
      </w:pPr>
    </w:p>
    <w:p w14:paraId="1C99C4FA" w14:textId="77777777" w:rsidR="00ED307B" w:rsidRDefault="00ED307B" w:rsidP="00ED307B">
      <w:pPr>
        <w:spacing w:after="0"/>
        <w:ind w:firstLine="709"/>
        <w:jc w:val="both"/>
      </w:pPr>
    </w:p>
    <w:p w14:paraId="52266F9B" w14:textId="77777777" w:rsidR="00ED307B" w:rsidRDefault="00ED307B" w:rsidP="00ED307B">
      <w:pPr>
        <w:spacing w:after="0"/>
        <w:ind w:firstLine="709"/>
        <w:jc w:val="both"/>
      </w:pPr>
    </w:p>
    <w:p w14:paraId="27945D69" w14:textId="77777777" w:rsidR="00ED307B" w:rsidRDefault="00ED307B" w:rsidP="00ED307B">
      <w:pPr>
        <w:spacing w:after="0"/>
        <w:ind w:firstLine="709"/>
        <w:jc w:val="both"/>
      </w:pPr>
    </w:p>
    <w:p w14:paraId="01D03F4B" w14:textId="77777777" w:rsidR="00ED307B" w:rsidRDefault="00ED307B" w:rsidP="00ED307B">
      <w:pPr>
        <w:spacing w:after="0"/>
        <w:ind w:firstLine="709"/>
        <w:jc w:val="both"/>
      </w:pPr>
    </w:p>
    <w:p w14:paraId="2D18D1ED" w14:textId="77777777" w:rsidR="00ED307B" w:rsidRDefault="00ED307B" w:rsidP="00ED307B">
      <w:pPr>
        <w:spacing w:after="0"/>
        <w:ind w:firstLine="709"/>
        <w:jc w:val="both"/>
      </w:pPr>
    </w:p>
    <w:p w14:paraId="2C3A34FD" w14:textId="77777777" w:rsidR="00ED307B" w:rsidRDefault="00ED307B" w:rsidP="00ED307B">
      <w:pPr>
        <w:spacing w:after="0"/>
        <w:ind w:firstLine="709"/>
        <w:jc w:val="both"/>
      </w:pPr>
    </w:p>
    <w:p w14:paraId="500F87C1" w14:textId="77777777" w:rsidR="00ED307B" w:rsidRDefault="00ED307B" w:rsidP="00ED307B">
      <w:pPr>
        <w:spacing w:after="0"/>
        <w:ind w:firstLine="709"/>
        <w:jc w:val="both"/>
      </w:pPr>
    </w:p>
    <w:p w14:paraId="7ED7D9A4" w14:textId="77777777" w:rsidR="00ED307B" w:rsidRDefault="00ED307B" w:rsidP="00ED307B">
      <w:pPr>
        <w:spacing w:after="0"/>
        <w:ind w:firstLine="709"/>
        <w:jc w:val="both"/>
      </w:pPr>
    </w:p>
    <w:p w14:paraId="39C56350" w14:textId="77777777" w:rsidR="00ED307B" w:rsidRDefault="00ED307B" w:rsidP="00ED307B">
      <w:pPr>
        <w:spacing w:after="0"/>
        <w:ind w:firstLine="709"/>
        <w:jc w:val="both"/>
      </w:pPr>
    </w:p>
    <w:p w14:paraId="647FBBEB" w14:textId="77777777" w:rsidR="00ED307B" w:rsidRDefault="00ED307B" w:rsidP="00ED307B">
      <w:pPr>
        <w:spacing w:after="0"/>
        <w:ind w:firstLine="709"/>
        <w:jc w:val="both"/>
      </w:pPr>
    </w:p>
    <w:p w14:paraId="2F609B2B" w14:textId="78DA875B" w:rsidR="00ED307B" w:rsidRDefault="00ED307B" w:rsidP="00ED307B">
      <w:pPr>
        <w:spacing w:after="0"/>
        <w:jc w:val="both"/>
      </w:pPr>
    </w:p>
    <w:p w14:paraId="66F30D4F" w14:textId="77777777" w:rsidR="00072EE1" w:rsidRDefault="00072EE1" w:rsidP="00ED307B">
      <w:pPr>
        <w:spacing w:after="0"/>
        <w:jc w:val="both"/>
      </w:pPr>
    </w:p>
    <w:p w14:paraId="57C82E05" w14:textId="77777777" w:rsidR="00ED307B" w:rsidRDefault="00ED307B" w:rsidP="00ED307B">
      <w:pPr>
        <w:spacing w:after="0"/>
        <w:jc w:val="both"/>
      </w:pPr>
    </w:p>
    <w:p w14:paraId="282D9E22" w14:textId="77777777" w:rsidR="00ED307B" w:rsidRDefault="00ED307B" w:rsidP="00ED307B">
      <w:pPr>
        <w:spacing w:after="0"/>
        <w:ind w:firstLine="709"/>
        <w:jc w:val="both"/>
      </w:pPr>
      <w:r>
        <w:t xml:space="preserve"> </w:t>
      </w:r>
    </w:p>
    <w:p w14:paraId="5395A0B1" w14:textId="77777777" w:rsidR="00ED307B" w:rsidRDefault="00ED307B" w:rsidP="00ED307B">
      <w:pPr>
        <w:spacing w:after="0"/>
        <w:jc w:val="center"/>
        <w:rPr>
          <w:b/>
          <w:bCs/>
        </w:rPr>
      </w:pPr>
    </w:p>
    <w:p w14:paraId="4BF22BF1" w14:textId="77777777" w:rsidR="00ED307B" w:rsidRDefault="00ED307B" w:rsidP="00ED307B">
      <w:pPr>
        <w:spacing w:after="0"/>
        <w:jc w:val="center"/>
        <w:rPr>
          <w:b/>
          <w:bCs/>
        </w:rPr>
      </w:pPr>
    </w:p>
    <w:p w14:paraId="79184C33" w14:textId="2E4298F1" w:rsidR="00ED307B" w:rsidRPr="00ED307B" w:rsidRDefault="00ED307B" w:rsidP="00ED307B">
      <w:pPr>
        <w:spacing w:after="0"/>
        <w:jc w:val="center"/>
        <w:rPr>
          <w:b/>
          <w:bCs/>
        </w:rPr>
      </w:pPr>
      <w:r w:rsidRPr="00ED307B">
        <w:rPr>
          <w:b/>
          <w:bCs/>
        </w:rPr>
        <w:lastRenderedPageBreak/>
        <w:t>I. ЦЕЛЕВОЙ РАЗДЕЛ</w:t>
      </w:r>
    </w:p>
    <w:p w14:paraId="3430362A" w14:textId="6C92F6A9" w:rsidR="00ED307B" w:rsidRPr="00ED307B" w:rsidRDefault="00ED307B" w:rsidP="00ED307B">
      <w:pPr>
        <w:spacing w:after="0"/>
        <w:jc w:val="center"/>
        <w:rPr>
          <w:b/>
          <w:bCs/>
        </w:rPr>
      </w:pPr>
      <w:r w:rsidRPr="00ED307B">
        <w:rPr>
          <w:b/>
          <w:bCs/>
        </w:rPr>
        <w:t>1.1</w:t>
      </w:r>
      <w:r w:rsidRPr="00ED307B">
        <w:rPr>
          <w:b/>
          <w:bCs/>
        </w:rPr>
        <w:t xml:space="preserve"> </w:t>
      </w:r>
      <w:r w:rsidRPr="00ED307B">
        <w:rPr>
          <w:b/>
          <w:bCs/>
        </w:rPr>
        <w:t>Пояснительная записка</w:t>
      </w:r>
    </w:p>
    <w:p w14:paraId="389AC9FE" w14:textId="77777777" w:rsidR="00ED307B" w:rsidRDefault="00ED307B" w:rsidP="00ED307B">
      <w:pPr>
        <w:spacing w:after="0"/>
        <w:ind w:firstLine="709"/>
        <w:jc w:val="both"/>
      </w:pPr>
      <w:r>
        <w:t>Согласно Федеральному закону Российской Федерации от 29 декабря 2012 г. N 273-ФЗ "Об образовании в Российской Федерации" существует отдельный вид образования – дополнительное.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14:paraId="2543DBDC" w14:textId="1B22EA30" w:rsidR="00ED307B" w:rsidRDefault="00ED307B" w:rsidP="00ED307B">
      <w:pPr>
        <w:spacing w:after="0"/>
        <w:ind w:firstLine="709"/>
        <w:jc w:val="both"/>
      </w:pPr>
      <w:r>
        <w:t>1.</w:t>
      </w:r>
      <w:r>
        <w:tab/>
        <w:t xml:space="preserve">Перечень нормативно-правовых документов, регламентирующих деятельность дополнительного образования в </w:t>
      </w:r>
      <w:r>
        <w:t>МБОУ «Татарско-</w:t>
      </w:r>
      <w:proofErr w:type="spellStart"/>
      <w:r>
        <w:t>Суксинская</w:t>
      </w:r>
      <w:proofErr w:type="spellEnd"/>
      <w:r>
        <w:t xml:space="preserve"> ООШ</w:t>
      </w:r>
      <w:r>
        <w:t xml:space="preserve"> (далее – </w:t>
      </w:r>
      <w:r>
        <w:t>школа</w:t>
      </w:r>
      <w:r>
        <w:t>):</w:t>
      </w:r>
    </w:p>
    <w:p w14:paraId="37563E72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Конституция РФ</w:t>
      </w:r>
    </w:p>
    <w:p w14:paraId="02A665BF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Трудовой кодекс РФ.</w:t>
      </w:r>
    </w:p>
    <w:p w14:paraId="449A0B0E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</w:r>
      <w:proofErr w:type="gramStart"/>
      <w:r>
        <w:t>Федеральный  закон</w:t>
      </w:r>
      <w:proofErr w:type="gramEnd"/>
      <w:r>
        <w:t xml:space="preserve">  Российской  Федерации  от  29  декабря  2012  г.  </w:t>
      </w:r>
      <w:proofErr w:type="gramStart"/>
      <w:r>
        <w:t>N  273</w:t>
      </w:r>
      <w:proofErr w:type="gramEnd"/>
      <w:r>
        <w:t>-ФЗ "Об образовании в Российской Федерации".</w:t>
      </w:r>
    </w:p>
    <w:p w14:paraId="64A6FA8B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 xml:space="preserve">приказа </w:t>
      </w:r>
      <w:proofErr w:type="spellStart"/>
      <w:r>
        <w:t>Минпросвещения</w:t>
      </w:r>
      <w:proofErr w:type="spellEnd"/>
      <w:r>
        <w:t xml:space="preserve"> России от 09.11.2018№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4E68AE6" w14:textId="77777777" w:rsidR="00ED307B" w:rsidRDefault="00ED307B" w:rsidP="00ED307B">
      <w:pPr>
        <w:spacing w:after="0"/>
        <w:jc w:val="both"/>
      </w:pPr>
      <w:r>
        <w:t>-</w:t>
      </w:r>
      <w:r>
        <w:tab/>
        <w:t>Концепция развития дополнительного образования детей (утверждена распоряжением Правительства Российской Федерации от 4 сентября 2014 г. № 1726 - р);</w:t>
      </w:r>
    </w:p>
    <w:p w14:paraId="4B6B82AE" w14:textId="77777777" w:rsidR="00ED307B" w:rsidRDefault="00ED307B" w:rsidP="00ED307B">
      <w:pPr>
        <w:spacing w:after="0"/>
        <w:jc w:val="both"/>
      </w:pPr>
      <w:r>
        <w:t>-</w:t>
      </w:r>
      <w:r>
        <w:tab/>
        <w:t>Письмо Минобрнауки России от 11.12.2006 № 06 – 1844 «О примерных требованиях к программам дополнительного образования детей»;</w:t>
      </w:r>
    </w:p>
    <w:p w14:paraId="52DDF9BD" w14:textId="41427E38" w:rsidR="00ED307B" w:rsidRDefault="00ED307B" w:rsidP="00ED307B">
      <w:pPr>
        <w:spacing w:after="0"/>
        <w:jc w:val="both"/>
      </w:pPr>
      <w:r>
        <w:t>-</w:t>
      </w:r>
      <w:r>
        <w:tab/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 18.12.2020 № 61573).</w:t>
      </w:r>
    </w:p>
    <w:p w14:paraId="28C2B7FB" w14:textId="7CF4B064" w:rsidR="00ED307B" w:rsidRDefault="00ED307B" w:rsidP="00ED307B">
      <w:pPr>
        <w:spacing w:after="0"/>
        <w:jc w:val="both"/>
      </w:pPr>
      <w:r>
        <w:t>- Стратегия развития воспитания в Российской Федерации на период до 2025 года, утвержденная распоряжением Правительства РФ от 29 мая 2015 г. № 996 – р;</w:t>
      </w:r>
    </w:p>
    <w:p w14:paraId="5118D660" w14:textId="62C7C1D1" w:rsidR="00ED307B" w:rsidRDefault="00ED307B" w:rsidP="00ED307B">
      <w:pPr>
        <w:spacing w:after="0"/>
        <w:jc w:val="both"/>
      </w:pPr>
      <w:r>
        <w:t>- Федеральные требования к образовательным учреждениям в части охраны здоровья обучающихся, воспитанников, утвержденные приказом Минобрнауки от 28 декабря 2010 г. № 2106;</w:t>
      </w:r>
    </w:p>
    <w:p w14:paraId="40E4F193" w14:textId="3936B2D8" w:rsidR="00ED307B" w:rsidRDefault="00ED307B" w:rsidP="00ED307B">
      <w:pPr>
        <w:spacing w:after="0"/>
        <w:jc w:val="both"/>
      </w:pPr>
      <w:r>
        <w:t xml:space="preserve">- Устав </w:t>
      </w:r>
      <w:r>
        <w:t>школы</w:t>
      </w:r>
      <w:r>
        <w:t>.</w:t>
      </w:r>
    </w:p>
    <w:p w14:paraId="2A145FEF" w14:textId="77777777" w:rsidR="00ED307B" w:rsidRDefault="00ED307B" w:rsidP="00ED307B">
      <w:pPr>
        <w:spacing w:after="0"/>
        <w:ind w:firstLine="709"/>
        <w:jc w:val="both"/>
      </w:pPr>
      <w:r w:rsidRPr="00ED307B">
        <w:rPr>
          <w:b/>
          <w:bCs/>
        </w:rPr>
        <w:t>Дополнительное образование</w:t>
      </w:r>
      <w:r>
        <w:t xml:space="preserve">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14:paraId="6AB10AE5" w14:textId="77777777" w:rsidR="00ED307B" w:rsidRDefault="00ED307B" w:rsidP="00ED307B">
      <w:pPr>
        <w:spacing w:after="0"/>
        <w:ind w:firstLine="709"/>
        <w:jc w:val="both"/>
      </w:pPr>
      <w: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 образовательной деятельности за пределами основных образовательных программ в интересах человека, государства.</w:t>
      </w:r>
    </w:p>
    <w:p w14:paraId="24FBE070" w14:textId="77777777" w:rsidR="00ED307B" w:rsidRDefault="00ED307B" w:rsidP="00ED307B">
      <w:pPr>
        <w:spacing w:after="0"/>
        <w:ind w:firstLine="709"/>
        <w:jc w:val="both"/>
      </w:pPr>
      <w:r>
        <w:t xml:space="preserve">Основное предназначение дополнительного образования - удовлетворение </w:t>
      </w:r>
      <w:proofErr w:type="gramStart"/>
      <w:r>
        <w:t>многообразных  потребностей</w:t>
      </w:r>
      <w:proofErr w:type="gramEnd"/>
      <w:r>
        <w:t xml:space="preserve">  детей  в  познании  и  общении,  которые  далеко не всегда могут быть реализованы в рамках предметного обучения в школе.</w:t>
      </w:r>
    </w:p>
    <w:p w14:paraId="3B1ECEE0" w14:textId="5785C0CE" w:rsidR="00ED307B" w:rsidRDefault="00ED307B" w:rsidP="00ED307B">
      <w:pPr>
        <w:spacing w:after="0"/>
        <w:ind w:firstLine="709"/>
        <w:jc w:val="both"/>
      </w:pPr>
      <w:r>
        <w:lastRenderedPageBreak/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</w:t>
      </w:r>
      <w:r>
        <w:t xml:space="preserve"> </w:t>
      </w:r>
      <w:r>
        <w:t>основе образовательных программ, разработанных, как правило, самими педагогами. 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</w:t>
      </w:r>
    </w:p>
    <w:p w14:paraId="27F33620" w14:textId="77777777" w:rsidR="00ED307B" w:rsidRDefault="00ED307B" w:rsidP="00ED307B">
      <w:pPr>
        <w:spacing w:after="0"/>
        <w:ind w:firstLine="709"/>
        <w:jc w:val="both"/>
      </w:pPr>
      <w:r>
        <w:t>Используя разнообразные культурно-досуговые программы, педагоги обучают детей и подростков интересно и содержательно проводить свой досуг.</w:t>
      </w:r>
    </w:p>
    <w:p w14:paraId="38703FCB" w14:textId="77777777" w:rsidR="00ED307B" w:rsidRDefault="00ED307B" w:rsidP="00ED307B">
      <w:pPr>
        <w:spacing w:after="0"/>
        <w:ind w:firstLine="709"/>
        <w:jc w:val="both"/>
      </w:pPr>
      <w:r>
        <w:t xml:space="preserve">Участие школьников в творческих коллективах по интересам позволяет каждому </w:t>
      </w:r>
      <w:proofErr w:type="gramStart"/>
      <w:r>
        <w:t>ребенку  реализовать</w:t>
      </w:r>
      <w:proofErr w:type="gramEnd"/>
      <w:r>
        <w:t xml:space="preserve">  себя  в  иных,  не  учебных  сферах 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обучающихся во внеурочное время способствует укреплению самодисциплины, </w:t>
      </w:r>
      <w:proofErr w:type="spellStart"/>
      <w:r>
        <w:t>самоорганизованности</w:t>
      </w:r>
      <w:proofErr w:type="spellEnd"/>
      <w:r>
        <w:t>, умению планировать свое время. Большое количество детских коллективов, не связанных напрямую с учебной деятельностью,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коллектив. А массовое участие детей в регулярно проводимых в гимназии праздниках, конкурсно-игровых программах, спортивных состязаниях приобщает их к процессу появления школьных традиций, формированию корпоративного духа «своей» гимназии, чувства гордости за нее.</w:t>
      </w:r>
    </w:p>
    <w:p w14:paraId="454C243D" w14:textId="77777777" w:rsidR="00ED307B" w:rsidRDefault="00ED307B" w:rsidP="00ED307B">
      <w:pPr>
        <w:spacing w:after="0"/>
        <w:ind w:firstLine="709"/>
        <w:jc w:val="both"/>
      </w:pPr>
      <w:r>
        <w:t>Нужно отметить ещё одну уникальную особенность дополнительного образования - дать растущему человеку возможность проявить себя, пережить ситуацию успеха (и притом неоднократно!).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</w:t>
      </w:r>
    </w:p>
    <w:p w14:paraId="15171BAB" w14:textId="77777777" w:rsidR="00ED307B" w:rsidRPr="00ED307B" w:rsidRDefault="00ED307B" w:rsidP="00ED307B">
      <w:pPr>
        <w:spacing w:after="0"/>
        <w:ind w:firstLine="709"/>
        <w:jc w:val="both"/>
        <w:rPr>
          <w:b/>
          <w:bCs/>
        </w:rPr>
      </w:pPr>
      <w:r w:rsidRPr="00ED307B">
        <w:rPr>
          <w:b/>
          <w:bCs/>
        </w:rPr>
        <w:t>Цели и задачи.</w:t>
      </w:r>
    </w:p>
    <w:p w14:paraId="328D2AFD" w14:textId="77777777" w:rsidR="00ED307B" w:rsidRDefault="00ED307B" w:rsidP="00ED307B">
      <w:pPr>
        <w:spacing w:after="0"/>
        <w:ind w:firstLine="709"/>
        <w:jc w:val="both"/>
      </w:pPr>
      <w:r>
        <w:t>Основная цель дополнительного образования – развитие мотиваций личности к познанию и творчеству, реализация дополнительных образовательных программ в интересах личности.</w:t>
      </w:r>
    </w:p>
    <w:p w14:paraId="6CB70AC4" w14:textId="77777777" w:rsidR="00ED307B" w:rsidRDefault="00ED307B" w:rsidP="00ED307B">
      <w:pPr>
        <w:spacing w:after="0"/>
        <w:ind w:firstLine="709"/>
        <w:jc w:val="both"/>
      </w:pPr>
      <w:r>
        <w:t>Задачи:</w:t>
      </w:r>
    </w:p>
    <w:p w14:paraId="4524FFC2" w14:textId="77777777" w:rsidR="00ED307B" w:rsidRDefault="00ED307B" w:rsidP="00ED307B">
      <w:pPr>
        <w:spacing w:after="0"/>
        <w:ind w:firstLine="709"/>
        <w:jc w:val="both"/>
      </w:pPr>
      <w:r>
        <w:t>1.</w:t>
      </w:r>
      <w:r>
        <w:tab/>
        <w:t>Сформировать систему дополнительного образования в гимназии, способную дать возможность каждому ребенку выбрать себе занятие по душе, позволяющую создать условия для полной занятости учащихся.</w:t>
      </w:r>
    </w:p>
    <w:p w14:paraId="37748760" w14:textId="77777777" w:rsidR="00ED307B" w:rsidRDefault="00ED307B" w:rsidP="00ED307B">
      <w:pPr>
        <w:spacing w:after="0"/>
        <w:ind w:firstLine="709"/>
        <w:jc w:val="both"/>
      </w:pPr>
      <w:r>
        <w:t>2.</w:t>
      </w:r>
      <w:r>
        <w:tab/>
        <w:t>Охватить максимальное количество учащихся дополнительным образованием.</w:t>
      </w:r>
    </w:p>
    <w:p w14:paraId="0C7A35CF" w14:textId="77777777" w:rsidR="00ED307B" w:rsidRDefault="00ED307B" w:rsidP="00ED307B">
      <w:pPr>
        <w:spacing w:after="0"/>
        <w:ind w:firstLine="709"/>
        <w:jc w:val="both"/>
      </w:pPr>
      <w:r>
        <w:t>3.</w:t>
      </w:r>
      <w:r>
        <w:tab/>
        <w:t>Сформировать условия для успешности учащихся.</w:t>
      </w:r>
    </w:p>
    <w:p w14:paraId="476F0810" w14:textId="77777777" w:rsidR="00ED307B" w:rsidRDefault="00ED307B" w:rsidP="00ED307B">
      <w:pPr>
        <w:spacing w:after="0"/>
        <w:ind w:firstLine="709"/>
        <w:jc w:val="both"/>
      </w:pPr>
      <w:r>
        <w:lastRenderedPageBreak/>
        <w:t>4.</w:t>
      </w:r>
      <w:r>
        <w:tab/>
        <w:t>Организовать социально-значимый досуг.</w:t>
      </w:r>
    </w:p>
    <w:p w14:paraId="09951AB1" w14:textId="77777777" w:rsidR="00ED307B" w:rsidRDefault="00ED307B" w:rsidP="00ED307B">
      <w:pPr>
        <w:spacing w:after="0"/>
        <w:ind w:firstLine="709"/>
        <w:jc w:val="both"/>
      </w:pPr>
      <w:r>
        <w:t>5.</w:t>
      </w:r>
      <w:r>
        <w:tab/>
        <w:t>Разработать и реализовать дополнительные образовательные, культурно-досуговые программы, максимально удовлетворяющие запросам учащихся.</w:t>
      </w:r>
    </w:p>
    <w:p w14:paraId="382DB9B7" w14:textId="77777777" w:rsidR="00ED307B" w:rsidRDefault="00ED307B" w:rsidP="00ED307B">
      <w:pPr>
        <w:spacing w:after="0"/>
        <w:ind w:firstLine="709"/>
        <w:jc w:val="both"/>
      </w:pPr>
      <w:r>
        <w:t>6.</w:t>
      </w:r>
      <w:r>
        <w:tab/>
        <w:t>Привить учащимся навыки проектной и исследовательской деятельности.</w:t>
      </w:r>
    </w:p>
    <w:p w14:paraId="4D3A6AE9" w14:textId="77777777" w:rsidR="00ED307B" w:rsidRDefault="00ED307B" w:rsidP="00ED307B">
      <w:pPr>
        <w:spacing w:after="0"/>
        <w:ind w:firstLine="709"/>
        <w:jc w:val="both"/>
      </w:pPr>
      <w:r>
        <w:t>7.</w:t>
      </w:r>
      <w:r>
        <w:tab/>
        <w:t>Способствовать интеллектуальному, творческому, физическому развитию детей и подростков.</w:t>
      </w:r>
    </w:p>
    <w:p w14:paraId="552446C8" w14:textId="77777777" w:rsidR="00ED307B" w:rsidRDefault="00ED307B" w:rsidP="00ED307B">
      <w:pPr>
        <w:spacing w:after="0"/>
        <w:ind w:firstLine="709"/>
        <w:jc w:val="both"/>
      </w:pPr>
      <w:r>
        <w:t>8.</w:t>
      </w:r>
      <w:r>
        <w:tab/>
        <w:t>Предупредить асоциальное поведение учащихся; обеспечить внеурочную занятость подростков «группы риска».</w:t>
      </w:r>
    </w:p>
    <w:p w14:paraId="6BBC5433" w14:textId="77777777" w:rsidR="00ED307B" w:rsidRDefault="00ED307B" w:rsidP="00ED307B">
      <w:pPr>
        <w:spacing w:after="0"/>
        <w:ind w:firstLine="709"/>
        <w:jc w:val="both"/>
      </w:pPr>
      <w:r>
        <w:t>9.</w:t>
      </w:r>
      <w:r>
        <w:tab/>
        <w:t xml:space="preserve">Повысить творческий потенциал педагогических кадров; обеспечить использование инновационных педагогических идей, образовательных моделей, </w:t>
      </w:r>
      <w:proofErr w:type="gramStart"/>
      <w:r>
        <w:t xml:space="preserve">технологий;   </w:t>
      </w:r>
      <w:proofErr w:type="gramEnd"/>
      <w:r>
        <w:t>создать   методическую   копилку   дополнительного   образования в гимназии.</w:t>
      </w:r>
    </w:p>
    <w:p w14:paraId="32F717CC" w14:textId="77777777" w:rsidR="00ED307B" w:rsidRDefault="00ED307B" w:rsidP="00ED307B">
      <w:pPr>
        <w:spacing w:after="0"/>
        <w:ind w:firstLine="709"/>
        <w:jc w:val="both"/>
      </w:pPr>
      <w:r>
        <w:t xml:space="preserve">С   учётом   </w:t>
      </w:r>
      <w:proofErr w:type="gramStart"/>
      <w:r>
        <w:t xml:space="preserve">возрастных,   </w:t>
      </w:r>
      <w:proofErr w:type="gramEnd"/>
      <w:r>
        <w:t>психологических   особенностей   учащихся на каждом этапе обучения меняются задачи дополнительного образования:</w:t>
      </w:r>
    </w:p>
    <w:p w14:paraId="4C58BCE8" w14:textId="77777777" w:rsidR="00ED307B" w:rsidRPr="00ED307B" w:rsidRDefault="00ED307B" w:rsidP="00ED307B">
      <w:pPr>
        <w:spacing w:after="0"/>
        <w:ind w:firstLine="709"/>
        <w:jc w:val="both"/>
        <w:rPr>
          <w:b/>
          <w:bCs/>
        </w:rPr>
      </w:pPr>
      <w:r w:rsidRPr="00ED307B">
        <w:rPr>
          <w:b/>
          <w:bCs/>
        </w:rPr>
        <w:t>I.</w:t>
      </w:r>
      <w:r w:rsidRPr="00ED307B">
        <w:rPr>
          <w:b/>
          <w:bCs/>
        </w:rPr>
        <w:tab/>
        <w:t>Уровень начального общего образования.</w:t>
      </w:r>
    </w:p>
    <w:p w14:paraId="53ADFB2D" w14:textId="77777777" w:rsidR="00ED307B" w:rsidRDefault="00ED307B" w:rsidP="00ED307B">
      <w:pPr>
        <w:spacing w:after="0"/>
        <w:ind w:firstLine="709"/>
        <w:jc w:val="both"/>
      </w:pPr>
      <w:proofErr w:type="gramStart"/>
      <w:r>
        <w:t>Расширение  познавательных</w:t>
      </w:r>
      <w:proofErr w:type="gramEnd"/>
      <w:r>
        <w:t xml:space="preserve">  возможностей  детей,  диагностика  уровня их общих и специальных способностей, создание условий для последующего выбора дополнительного образования, т. е. своеобразная «проба сил».</w:t>
      </w:r>
    </w:p>
    <w:p w14:paraId="5489DBA4" w14:textId="77777777" w:rsidR="00ED307B" w:rsidRPr="00ED307B" w:rsidRDefault="00ED307B" w:rsidP="00ED307B">
      <w:pPr>
        <w:spacing w:after="0"/>
        <w:ind w:firstLine="709"/>
        <w:jc w:val="both"/>
        <w:rPr>
          <w:b/>
          <w:bCs/>
        </w:rPr>
      </w:pPr>
      <w:r w:rsidRPr="00ED307B">
        <w:rPr>
          <w:b/>
          <w:bCs/>
        </w:rPr>
        <w:t>II.</w:t>
      </w:r>
      <w:r w:rsidRPr="00ED307B">
        <w:rPr>
          <w:b/>
          <w:bCs/>
        </w:rPr>
        <w:tab/>
        <w:t>Уровень основного общего образования.</w:t>
      </w:r>
    </w:p>
    <w:p w14:paraId="47BC0ACE" w14:textId="77777777" w:rsidR="00ED307B" w:rsidRDefault="00ED307B" w:rsidP="00ED307B">
      <w:pPr>
        <w:spacing w:after="0"/>
        <w:ind w:firstLine="709"/>
        <w:jc w:val="both"/>
      </w:pPr>
      <w:r>
        <w:t>Формирование теоретических знаний и практических навыков, раскрытие творческих способностей личности в избранной области деятельности.</w:t>
      </w:r>
    </w:p>
    <w:p w14:paraId="13F74DB7" w14:textId="77777777" w:rsidR="00ED307B" w:rsidRPr="00ED307B" w:rsidRDefault="00ED307B" w:rsidP="00ED307B">
      <w:pPr>
        <w:spacing w:after="0"/>
        <w:ind w:firstLine="709"/>
        <w:jc w:val="both"/>
        <w:rPr>
          <w:b/>
          <w:bCs/>
        </w:rPr>
      </w:pPr>
      <w:r w:rsidRPr="00ED307B">
        <w:rPr>
          <w:b/>
          <w:bCs/>
        </w:rPr>
        <w:t>III.</w:t>
      </w:r>
      <w:r w:rsidRPr="00ED307B">
        <w:rPr>
          <w:b/>
          <w:bCs/>
        </w:rPr>
        <w:tab/>
        <w:t>Уровень среднего общего образования.</w:t>
      </w:r>
    </w:p>
    <w:p w14:paraId="116D26E5" w14:textId="77777777" w:rsidR="00ED307B" w:rsidRDefault="00ED307B" w:rsidP="00ED307B">
      <w:pPr>
        <w:spacing w:after="0"/>
        <w:ind w:firstLine="709"/>
        <w:jc w:val="both"/>
      </w:pPr>
      <w:r>
        <w:t xml:space="preserve">Достижение повышенного уровня знаний, умений, навыков в избранной области, создание    условий    для    </w:t>
      </w:r>
      <w:proofErr w:type="gramStart"/>
      <w:r>
        <w:t xml:space="preserve">самореализации,   </w:t>
      </w:r>
      <w:proofErr w:type="gramEnd"/>
      <w:r>
        <w:t xml:space="preserve"> самоопределения    личности, её профориентации.</w:t>
      </w:r>
    </w:p>
    <w:p w14:paraId="2379E8A0" w14:textId="77777777" w:rsidR="00ED307B" w:rsidRDefault="00ED307B" w:rsidP="00ED307B">
      <w:pPr>
        <w:spacing w:after="0"/>
        <w:ind w:firstLine="709"/>
        <w:jc w:val="both"/>
      </w:pPr>
      <w:r>
        <w:t>Направления деятельности:</w:t>
      </w:r>
    </w:p>
    <w:p w14:paraId="16DDF5E7" w14:textId="77777777" w:rsidR="00ED307B" w:rsidRDefault="00ED307B" w:rsidP="00ED307B">
      <w:pPr>
        <w:spacing w:after="0"/>
        <w:ind w:firstLine="709"/>
        <w:jc w:val="both"/>
      </w:pPr>
      <w:r>
        <w:t>Реализация задач происходит при помощи образовательных программ по направлениям деятельности:</w:t>
      </w:r>
    </w:p>
    <w:p w14:paraId="5C2F6619" w14:textId="31C318CD" w:rsidR="00ED307B" w:rsidRDefault="00ED307B" w:rsidP="00ED307B">
      <w:pPr>
        <w:pStyle w:val="a7"/>
        <w:numPr>
          <w:ilvl w:val="0"/>
          <w:numId w:val="1"/>
        </w:numPr>
        <w:spacing w:after="0"/>
        <w:jc w:val="both"/>
      </w:pPr>
      <w:r>
        <w:tab/>
        <w:t>Естественно-научное;</w:t>
      </w:r>
    </w:p>
    <w:p w14:paraId="241E24E7" w14:textId="249B5122" w:rsidR="00ED307B" w:rsidRDefault="00ED307B" w:rsidP="00ED307B">
      <w:pPr>
        <w:pStyle w:val="a7"/>
        <w:numPr>
          <w:ilvl w:val="0"/>
          <w:numId w:val="1"/>
        </w:numPr>
        <w:spacing w:after="0"/>
        <w:jc w:val="both"/>
      </w:pPr>
      <w:r>
        <w:tab/>
        <w:t>техническое.</w:t>
      </w:r>
    </w:p>
    <w:p w14:paraId="337A7834" w14:textId="77777777" w:rsidR="00ED307B" w:rsidRDefault="00ED307B" w:rsidP="00ED307B">
      <w:pPr>
        <w:spacing w:after="0"/>
        <w:ind w:firstLine="709"/>
        <w:jc w:val="both"/>
      </w:pPr>
      <w:r>
        <w:t>Все программы рассчитаны на 1 год обучения.</w:t>
      </w:r>
    </w:p>
    <w:p w14:paraId="7C6224E6" w14:textId="77777777" w:rsidR="00ED307B" w:rsidRDefault="00ED307B" w:rsidP="00ED307B">
      <w:pPr>
        <w:spacing w:after="0"/>
        <w:ind w:firstLine="709"/>
        <w:jc w:val="both"/>
      </w:pPr>
    </w:p>
    <w:p w14:paraId="5C2E8CBB" w14:textId="77777777" w:rsidR="00ED307B" w:rsidRPr="00ED307B" w:rsidRDefault="00ED307B" w:rsidP="00ED307B">
      <w:pPr>
        <w:spacing w:after="0"/>
        <w:ind w:firstLine="709"/>
        <w:jc w:val="both"/>
        <w:rPr>
          <w:b/>
          <w:bCs/>
        </w:rPr>
      </w:pPr>
      <w:r w:rsidRPr="00ED307B">
        <w:rPr>
          <w:b/>
          <w:bCs/>
        </w:rPr>
        <w:t>1.2.</w:t>
      </w:r>
      <w:r w:rsidRPr="00ED307B">
        <w:rPr>
          <w:b/>
          <w:bCs/>
        </w:rPr>
        <w:tab/>
        <w:t>Концептуальная основа дополнительного образования гимназии</w:t>
      </w:r>
    </w:p>
    <w:p w14:paraId="00D9C179" w14:textId="77777777" w:rsidR="00ED307B" w:rsidRDefault="00ED307B" w:rsidP="00ED307B">
      <w:pPr>
        <w:spacing w:after="0"/>
        <w:ind w:firstLine="709"/>
        <w:jc w:val="both"/>
      </w:pPr>
      <w:r>
        <w:t>Актуальность и педагогическая целесообразность организации дополнительного образования в гимназии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14:paraId="3CDFE2C6" w14:textId="77777777" w:rsidR="00ED307B" w:rsidRDefault="00ED307B" w:rsidP="00ED307B">
      <w:pPr>
        <w:spacing w:after="0"/>
        <w:ind w:firstLine="709"/>
        <w:jc w:val="both"/>
      </w:pPr>
      <w:r>
        <w:t>Деятельность гимназии по дополнительному образованию детей строится на следующих принципах:</w:t>
      </w:r>
    </w:p>
    <w:p w14:paraId="740B9906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</w:r>
      <w:proofErr w:type="spellStart"/>
      <w:r>
        <w:t>природосообразности</w:t>
      </w:r>
      <w:proofErr w:type="spellEnd"/>
      <w:r>
        <w:t>: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</w:t>
      </w:r>
    </w:p>
    <w:p w14:paraId="7BFA7157" w14:textId="77777777" w:rsidR="00ED307B" w:rsidRDefault="00ED307B" w:rsidP="00ED307B">
      <w:pPr>
        <w:spacing w:after="0"/>
        <w:ind w:firstLine="709"/>
        <w:jc w:val="both"/>
      </w:pPr>
      <w:r>
        <w:lastRenderedPageBreak/>
        <w:t>-</w:t>
      </w:r>
      <w:r>
        <w:tab/>
        <w:t>гуманизма: через систему мероприятий обучающиеся включаются в различные виды деятельности, что обеспечивает создание ситуации успеха каждого ребенка;</w:t>
      </w:r>
    </w:p>
    <w:p w14:paraId="59DC396A" w14:textId="4B2EB8AA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14:paraId="7093831A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делают дополнительное образование привлекательным для учащихся любого возраста;</w:t>
      </w:r>
    </w:p>
    <w:p w14:paraId="6619765A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дифференциация образования с учетом реальных возможностей каждого учащегося: существующая система дополнительного образования обеспечивает сотрудничество учащихся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14:paraId="79DE48E9" w14:textId="77777777" w:rsidR="00ED307B" w:rsidRDefault="00ED307B" w:rsidP="00ED307B">
      <w:pPr>
        <w:spacing w:after="0"/>
        <w:ind w:firstLine="709"/>
        <w:jc w:val="both"/>
      </w:pPr>
      <w:r>
        <w:t>Функции дополнительного образования:</w:t>
      </w:r>
    </w:p>
    <w:p w14:paraId="5FA01A43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образовательная – обучение ребенка по дополнительным общеобразовательным программам, получение им новых знаний;</w:t>
      </w:r>
    </w:p>
    <w:p w14:paraId="5004EACB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воспитательная – обогащение культурного слоя гимназии,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14:paraId="67B0525F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информационная – передача педагогом ребенку максимального объема информации (из которой последний берет столько, сколько хочет и может усвоить);</w:t>
      </w:r>
    </w:p>
    <w:p w14:paraId="7255048A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14:paraId="429C0FE7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рекреационная- организация содержательного досуга как сферы восстановления психофизических сил ребенка;</w:t>
      </w:r>
    </w:p>
    <w:p w14:paraId="781AEECD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интеграционная – создание единого образовательного пространства школы;</w:t>
      </w:r>
    </w:p>
    <w:p w14:paraId="3C481F2A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14:paraId="35E06F4A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14:paraId="7E1A4C56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14:paraId="51EF7301" w14:textId="77777777" w:rsidR="00ED307B" w:rsidRDefault="00ED307B" w:rsidP="00ED307B">
      <w:pPr>
        <w:spacing w:after="0"/>
        <w:ind w:firstLine="709"/>
        <w:jc w:val="both"/>
      </w:pPr>
      <w: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личностно-равноправная позиция педагога и ребенка, </w:t>
      </w:r>
      <w:r>
        <w:lastRenderedPageBreak/>
        <w:t>ориентированность на его интересы, способность видеть в нем личность, достойную уважения.</w:t>
      </w:r>
    </w:p>
    <w:p w14:paraId="6A1BDFA0" w14:textId="77777777" w:rsidR="00ED307B" w:rsidRPr="00ED307B" w:rsidRDefault="00ED307B" w:rsidP="00ED307B">
      <w:pPr>
        <w:spacing w:after="0"/>
        <w:ind w:firstLine="709"/>
        <w:jc w:val="center"/>
        <w:rPr>
          <w:b/>
          <w:bCs/>
        </w:rPr>
      </w:pPr>
      <w:r w:rsidRPr="00ED307B">
        <w:rPr>
          <w:b/>
          <w:bCs/>
        </w:rPr>
        <w:t>1.3.</w:t>
      </w:r>
      <w:r w:rsidRPr="00ED307B">
        <w:rPr>
          <w:b/>
          <w:bCs/>
        </w:rPr>
        <w:tab/>
        <w:t>Система оценки достижения планируемых результатов.</w:t>
      </w:r>
    </w:p>
    <w:p w14:paraId="4A5EFD67" w14:textId="77777777" w:rsidR="00ED307B" w:rsidRDefault="00ED307B" w:rsidP="00ED307B">
      <w:pPr>
        <w:spacing w:after="0"/>
        <w:ind w:firstLine="709"/>
        <w:jc w:val="both"/>
      </w:pPr>
      <w:r>
        <w:t>Определяя результаты реализации дополнительных образовательных программ, необходимо различать среди них следующие:</w:t>
      </w:r>
    </w:p>
    <w:p w14:paraId="392C310F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выделенные по времени фиксирования: конечные (итоговые), промежуточные, текущие;</w:t>
      </w:r>
    </w:p>
    <w:p w14:paraId="6F62E1B7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по факту преднамеренности: планируемые (запланированные, предусмотренные) и стихийно полученные (незапланированные, случайные, непреднамеренные);</w:t>
      </w:r>
    </w:p>
    <w:p w14:paraId="3F7A1E72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</w:r>
      <w:proofErr w:type="gramStart"/>
      <w:r>
        <w:t>по  отношению</w:t>
      </w:r>
      <w:proofErr w:type="gramEnd"/>
      <w:r>
        <w:t xml:space="preserve">  к  целям  (по  соотношению  с  целями):  “целесообразные” и “нецелесообразные (т.е. соответствующие поставленным целям и задачам и не соответствующие им полностью или частично);</w:t>
      </w:r>
    </w:p>
    <w:p w14:paraId="4AEEC3B8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по качеству: позитивные (достижения) и негативные (неудачи, ошибки);</w:t>
      </w:r>
    </w:p>
    <w:p w14:paraId="44D74E8C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по степени значимости: значимые (социально, личностно, профессионально) в высокой, средней, низкой степени и малозначимые (незначимые).</w:t>
      </w:r>
    </w:p>
    <w:p w14:paraId="12ED2F7F" w14:textId="77777777" w:rsidR="00ED307B" w:rsidRDefault="00ED307B" w:rsidP="00ED307B">
      <w:pPr>
        <w:spacing w:after="0"/>
        <w:ind w:firstLine="709"/>
        <w:jc w:val="both"/>
      </w:pPr>
      <w:proofErr w:type="gramStart"/>
      <w:r>
        <w:t>Оценка  образовательной</w:t>
      </w:r>
      <w:proofErr w:type="gramEnd"/>
      <w:r>
        <w:t xml:space="preserve">  деятельности  ребенка  должна  осуществляться по учебным (чаще всего предметным) параметрам. При этом о результатах образования детей судят, прежде всего, по итогам их участия в конкурсах, смотрах, олимпиадах; получению спортивных разрядов, награждению грамотами и другими знаками отличия. И это вполне понятно: такие результаты наиболее ощутимы и очевидны.</w:t>
      </w:r>
    </w:p>
    <w:p w14:paraId="3043DE6C" w14:textId="77777777" w:rsidR="00ED307B" w:rsidRDefault="00ED307B" w:rsidP="00ED307B">
      <w:pPr>
        <w:spacing w:after="0"/>
        <w:ind w:firstLine="709"/>
        <w:jc w:val="both"/>
      </w:pPr>
      <w:proofErr w:type="gramStart"/>
      <w:r>
        <w:t>Но  далеко</w:t>
      </w:r>
      <w:proofErr w:type="gramEnd"/>
      <w:r>
        <w:t xml:space="preserve">  не  каждый  ребёнок  способен  подняться  до  уровня  грамот и призовых мест. Также фиксация преимущественно предметных результатов зачастую искажает диапазон истинных достижений ребенка, поскольку вне поля зрения остаются его личностные результаты.</w:t>
      </w:r>
    </w:p>
    <w:p w14:paraId="36B8B36C" w14:textId="77777777" w:rsidR="00ED307B" w:rsidRDefault="00ED307B" w:rsidP="00ED307B">
      <w:pPr>
        <w:spacing w:after="0"/>
        <w:ind w:firstLine="709"/>
        <w:jc w:val="both"/>
      </w:pPr>
      <w:proofErr w:type="gramStart"/>
      <w:r>
        <w:t>Конечно,  формирование</w:t>
      </w:r>
      <w:proofErr w:type="gramEnd"/>
      <w:r>
        <w:t xml:space="preserve">  личностных  качеств  –  процесс  длительный, он носит отсроченный характер, их гораздо сложнее выявить и оценить. Тем не менее, выявлять результаты образовательной деятельности детей, причем во всей их полноте, необходимо каждому педагогу. Это обусловлено самой спецификой дополнительного образования детей.</w:t>
      </w:r>
    </w:p>
    <w:p w14:paraId="4FDCAD9C" w14:textId="77777777" w:rsidR="00ED307B" w:rsidRDefault="00ED307B" w:rsidP="00ED307B">
      <w:pPr>
        <w:spacing w:after="0"/>
        <w:ind w:firstLine="709"/>
        <w:jc w:val="both"/>
      </w:pPr>
      <w:r>
        <w:t>Таким образом, 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обучающихся. О ее результатах необходимо судить по двум группам показателей:</w:t>
      </w:r>
    </w:p>
    <w:p w14:paraId="5FFD262B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 xml:space="preserve">предметным (фиксирующим приобретенные ребенком в процессе освоения образовательной программы предметные и </w:t>
      </w:r>
      <w:proofErr w:type="spellStart"/>
      <w:r>
        <w:t>общеучебные</w:t>
      </w:r>
      <w:proofErr w:type="spellEnd"/>
      <w:r>
        <w:t xml:space="preserve"> знания, умения, навыки);</w:t>
      </w:r>
    </w:p>
    <w:p w14:paraId="0DAE1A10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личностным (выражающим изменения личностных качеств ребенка под влиянием занятий в данном кружке, студии, секции).</w:t>
      </w:r>
    </w:p>
    <w:p w14:paraId="6B2A9481" w14:textId="77777777" w:rsidR="00ED307B" w:rsidRDefault="00ED307B" w:rsidP="00ED307B">
      <w:pPr>
        <w:spacing w:after="0"/>
        <w:ind w:firstLine="709"/>
        <w:jc w:val="both"/>
      </w:pPr>
      <w:r>
        <w:t>Для ребенка большое значение имеет оценка его труда родителями, поэтому педагогу надо продумать систему работы с родителями. В частности, контрольные мероприятия можно совмещать с родительскими собраниями, чтобы родители могли по итоговым работам видеть рост своего ребенка в течение года.</w:t>
      </w:r>
    </w:p>
    <w:p w14:paraId="5B8FF7A5" w14:textId="77777777" w:rsidR="00ED307B" w:rsidRDefault="00ED307B" w:rsidP="00ED307B">
      <w:pPr>
        <w:spacing w:after="0"/>
        <w:ind w:firstLine="709"/>
        <w:jc w:val="both"/>
      </w:pPr>
      <w:r>
        <w:t xml:space="preserve">Формы проведения аттестации детей по программе могут быть самыми разнообразными: зачет, соревнование, турнир, открытое итоговое занятие, выставка, </w:t>
      </w:r>
      <w:r>
        <w:lastRenderedPageBreak/>
        <w:t>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</w:p>
    <w:p w14:paraId="067F2CDC" w14:textId="5A6F296C" w:rsidR="00ED307B" w:rsidRDefault="00ED307B" w:rsidP="00ED307B">
      <w:pPr>
        <w:spacing w:after="0"/>
        <w:ind w:firstLine="709"/>
        <w:jc w:val="both"/>
      </w:pPr>
      <w:r>
        <w:t>Главные требования при выборе формы –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14:paraId="14C3B636" w14:textId="75950200" w:rsidR="00ED307B" w:rsidRPr="00ED307B" w:rsidRDefault="00ED307B" w:rsidP="00ED307B">
      <w:pPr>
        <w:spacing w:after="0"/>
        <w:ind w:firstLine="709"/>
        <w:jc w:val="center"/>
        <w:rPr>
          <w:b/>
          <w:bCs/>
        </w:rPr>
      </w:pPr>
      <w:r w:rsidRPr="00ED307B">
        <w:rPr>
          <w:b/>
          <w:bCs/>
        </w:rPr>
        <w:t>2.</w:t>
      </w:r>
      <w:r w:rsidRPr="00ED307B">
        <w:rPr>
          <w:b/>
          <w:bCs/>
        </w:rPr>
        <w:tab/>
        <w:t>Содержательный раздел образовательной программы дополнительного образования</w:t>
      </w:r>
    </w:p>
    <w:p w14:paraId="3331ECD7" w14:textId="77777777" w:rsidR="00ED307B" w:rsidRPr="00ED307B" w:rsidRDefault="00ED307B" w:rsidP="00ED307B">
      <w:pPr>
        <w:spacing w:after="0"/>
        <w:ind w:firstLine="709"/>
        <w:jc w:val="center"/>
        <w:rPr>
          <w:b/>
          <w:bCs/>
        </w:rPr>
      </w:pPr>
      <w:r w:rsidRPr="00ED307B">
        <w:rPr>
          <w:b/>
          <w:bCs/>
        </w:rPr>
        <w:t>2.1.</w:t>
      </w:r>
      <w:r w:rsidRPr="00ED307B">
        <w:rPr>
          <w:b/>
          <w:bCs/>
        </w:rPr>
        <w:tab/>
        <w:t>Содержание дополнительного образования</w:t>
      </w:r>
    </w:p>
    <w:p w14:paraId="1D57C8ED" w14:textId="77777777" w:rsidR="00ED307B" w:rsidRDefault="00ED307B" w:rsidP="00ED307B">
      <w:pPr>
        <w:spacing w:after="0"/>
        <w:ind w:firstLine="709"/>
        <w:jc w:val="both"/>
      </w:pPr>
      <w:r>
        <w:t>Дополнительное образования учащихся гимназии реализуется через техническую, естественно-научную,</w:t>
      </w:r>
      <w:r>
        <w:tab/>
        <w:t>туристско-краеведческую и социально-педагогическую направленности.</w:t>
      </w:r>
    </w:p>
    <w:p w14:paraId="4BC3F740" w14:textId="77777777" w:rsidR="00ED307B" w:rsidRPr="00ED307B" w:rsidRDefault="00ED307B" w:rsidP="00ED307B">
      <w:pPr>
        <w:spacing w:after="0"/>
        <w:ind w:firstLine="709"/>
        <w:jc w:val="both"/>
      </w:pPr>
      <w:r w:rsidRPr="00ED307B">
        <w:t>Целью технической направленности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</w:t>
      </w:r>
    </w:p>
    <w:p w14:paraId="37F13335" w14:textId="77777777" w:rsidR="00ED307B" w:rsidRDefault="00ED307B" w:rsidP="00ED307B">
      <w:pPr>
        <w:spacing w:after="0"/>
        <w:ind w:firstLine="709"/>
        <w:jc w:val="both"/>
      </w:pPr>
      <w:r w:rsidRPr="00ED307B">
        <w:t>Программы естественнонаучной направленности в системе</w:t>
      </w:r>
      <w:r>
        <w:t xml:space="preserve">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географии, способствуют формированию интереса к научно- исследовательской деятельности обучающихся.</w:t>
      </w:r>
    </w:p>
    <w:p w14:paraId="3B4653BE" w14:textId="77777777" w:rsidR="00ED307B" w:rsidRDefault="00ED307B" w:rsidP="00ED307B">
      <w:pPr>
        <w:spacing w:after="0"/>
        <w:ind w:firstLine="709"/>
        <w:jc w:val="both"/>
      </w:pPr>
      <w:r>
        <w:t>Естественнонаучная направленность включает следующие группы программ: учебно- исследовательская деятельность и изучение за страницами учебников целого ряда дисциплин: математика, физика, география, биология, экология и др. Большое внимание уделяется экологическому просвещению и повышению уровня экологической культуры учащихся, соблюдению нравственных и правовых принципов природопользования.</w:t>
      </w:r>
    </w:p>
    <w:p w14:paraId="1407718C" w14:textId="77777777" w:rsidR="00ED307B" w:rsidRDefault="00ED307B" w:rsidP="00ED307B">
      <w:pPr>
        <w:spacing w:after="0"/>
        <w:ind w:firstLine="709"/>
        <w:jc w:val="both"/>
      </w:pPr>
      <w:r>
        <w:t>Задачи:</w:t>
      </w:r>
    </w:p>
    <w:p w14:paraId="7C9BD34F" w14:textId="77777777" w:rsidR="00ED307B" w:rsidRDefault="00ED307B" w:rsidP="00ED307B">
      <w:pPr>
        <w:spacing w:after="0"/>
        <w:ind w:firstLine="709"/>
        <w:jc w:val="both"/>
      </w:pPr>
      <w:r>
        <w:t>-формирование системы знаний об экологических проблемах современности и путей их разрешения;</w:t>
      </w:r>
    </w:p>
    <w:p w14:paraId="01067A89" w14:textId="77777777" w:rsidR="00ED307B" w:rsidRDefault="00ED307B" w:rsidP="00ED307B">
      <w:pPr>
        <w:spacing w:after="0"/>
        <w:ind w:firstLine="709"/>
        <w:jc w:val="both"/>
      </w:pPr>
      <w:r>
        <w:t>-формирование мотивов, потребностей и привычек экологически целесообразного поведения и деятельности, здорового образа жизни;</w:t>
      </w:r>
    </w:p>
    <w:p w14:paraId="70977E8F" w14:textId="77777777" w:rsidR="00ED307B" w:rsidRDefault="00ED307B" w:rsidP="00ED307B">
      <w:pPr>
        <w:spacing w:after="0"/>
        <w:ind w:firstLine="709"/>
        <w:jc w:val="both"/>
      </w:pPr>
      <w:r>
        <w:t>-развитие</w:t>
      </w:r>
      <w:r>
        <w:tab/>
        <w:t>интеллектуального</w:t>
      </w:r>
      <w:r>
        <w:tab/>
        <w:t>стремления</w:t>
      </w:r>
      <w:r>
        <w:tab/>
        <w:t>к</w:t>
      </w:r>
      <w:r>
        <w:tab/>
        <w:t>активной</w:t>
      </w:r>
      <w:r>
        <w:tab/>
        <w:t>деятельности</w:t>
      </w:r>
      <w:r>
        <w:tab/>
        <w:t>по</w:t>
      </w:r>
      <w:r>
        <w:tab/>
        <w:t xml:space="preserve">охране окружающей </w:t>
      </w:r>
      <w:proofErr w:type="gramStart"/>
      <w:r>
        <w:t>среды(</w:t>
      </w:r>
      <w:proofErr w:type="gramEnd"/>
      <w:r>
        <w:t>способности к анализу экологических ситуаций).</w:t>
      </w:r>
    </w:p>
    <w:p w14:paraId="3536A1EE" w14:textId="77777777" w:rsidR="00ED307B" w:rsidRDefault="00ED307B" w:rsidP="00ED307B">
      <w:pPr>
        <w:spacing w:after="0"/>
        <w:ind w:firstLine="709"/>
        <w:jc w:val="both"/>
      </w:pPr>
      <w:r>
        <w:t>Содержание образовательных программ соответствует:</w:t>
      </w:r>
    </w:p>
    <w:p w14:paraId="0BEF080C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достижениям мировой культуры, российским традициям;</w:t>
      </w:r>
    </w:p>
    <w:p w14:paraId="6C146D01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определенному уровню образования;</w:t>
      </w:r>
    </w:p>
    <w:p w14:paraId="66A6A57D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направленностям дополнительных общеразвивающих программ;</w:t>
      </w:r>
    </w:p>
    <w:p w14:paraId="22279C6E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современным образовательным технологиям, которые отражены:</w:t>
      </w:r>
    </w:p>
    <w:p w14:paraId="64A8F0A4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в принципах обучения;</w:t>
      </w:r>
    </w:p>
    <w:p w14:paraId="4024A4C3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в формах и методах обучения;</w:t>
      </w:r>
    </w:p>
    <w:p w14:paraId="58D196DE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в методах контроля и управления образовательной деятельностью;</w:t>
      </w:r>
    </w:p>
    <w:p w14:paraId="7B95AE2B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в средствах обучения.</w:t>
      </w:r>
    </w:p>
    <w:p w14:paraId="38479A90" w14:textId="77777777" w:rsidR="00ED307B" w:rsidRDefault="00ED307B" w:rsidP="00ED307B">
      <w:pPr>
        <w:spacing w:after="0"/>
        <w:ind w:firstLine="709"/>
        <w:jc w:val="both"/>
      </w:pPr>
      <w:r>
        <w:lastRenderedPageBreak/>
        <w:t>Используемые</w:t>
      </w:r>
      <w:r>
        <w:tab/>
        <w:t>методы</w:t>
      </w:r>
      <w:r>
        <w:tab/>
        <w:t>организации</w:t>
      </w:r>
      <w:r>
        <w:tab/>
        <w:t>образовательной</w:t>
      </w:r>
      <w:r>
        <w:tab/>
        <w:t>деятельности</w:t>
      </w:r>
      <w:r>
        <w:tab/>
        <w:t>в</w:t>
      </w:r>
      <w:r>
        <w:tab/>
        <w:t>системе дополнительного образования гимназии:</w:t>
      </w:r>
    </w:p>
    <w:p w14:paraId="2E01525E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практические (упражнения, самостоятельные задания)</w:t>
      </w:r>
    </w:p>
    <w:p w14:paraId="03C1A1A4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наглядные (наглядные пособия, технические средства обучения)</w:t>
      </w:r>
    </w:p>
    <w:p w14:paraId="3662BA9D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демонстрационные (экскурсии, посещение культурологических учреждений)</w:t>
      </w:r>
    </w:p>
    <w:p w14:paraId="049DEF0F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дидактические (использование обучающих пособий)</w:t>
      </w:r>
    </w:p>
    <w:p w14:paraId="39E8B3A5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иллюстративные (использование иллюстративного материала художественной и периодической печати)</w:t>
      </w:r>
    </w:p>
    <w:p w14:paraId="2F408654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словесные (объяснение, рассказ, беседа, описание, разъяснение)</w:t>
      </w:r>
    </w:p>
    <w:p w14:paraId="596DFFA2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игровые (основаны на игровой деятельности воспитанников)</w:t>
      </w:r>
    </w:p>
    <w:p w14:paraId="6BF4CFC0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ассоциативные (основаны на ассоциациях – высших корковых функций головного мозга)</w:t>
      </w:r>
    </w:p>
    <w:p w14:paraId="29D2FA27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технологические</w:t>
      </w:r>
      <w:r>
        <w:tab/>
        <w:t>(использование</w:t>
      </w:r>
      <w:r>
        <w:tab/>
        <w:t>различных</w:t>
      </w:r>
      <w:r>
        <w:tab/>
        <w:t>педагогических</w:t>
      </w:r>
      <w:r>
        <w:tab/>
        <w:t>технологий</w:t>
      </w:r>
      <w:r>
        <w:tab/>
        <w:t>в организации работы с детьми)</w:t>
      </w:r>
    </w:p>
    <w:p w14:paraId="1DD37852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репродуктивные (форма овладения материалом, основанная на воспроизводящей функции памяти). Используются при повторении, закреплении.</w:t>
      </w:r>
    </w:p>
    <w:p w14:paraId="54BBA693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Объяснительно-иллюстративные</w:t>
      </w:r>
      <w:r>
        <w:tab/>
        <w:t>(объяснение,</w:t>
      </w:r>
      <w:r>
        <w:tab/>
        <w:t>описание</w:t>
      </w:r>
      <w:r>
        <w:tab/>
        <w:t>на</w:t>
      </w:r>
      <w:r>
        <w:tab/>
        <w:t>иллюстративном фактическом материале)</w:t>
      </w:r>
    </w:p>
    <w:p w14:paraId="3DF22580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проблемные (проблемная ситуация, научный поиск)</w:t>
      </w:r>
    </w:p>
    <w:p w14:paraId="0D958003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частично-поисковые (предположения, самостоятельность рассуждения, постановка отдельных проблемных вопросов)</w:t>
      </w:r>
    </w:p>
    <w:p w14:paraId="3B5CA4C5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</w:r>
      <w:r>
        <w:tab/>
        <w:t>исследовательские (самостоятельные наблюдения, исследовательские задания) Формы занятий: индивидуальные, групповые, фронтальные</w:t>
      </w:r>
    </w:p>
    <w:p w14:paraId="718B5117" w14:textId="01B6F93D" w:rsidR="00ED307B" w:rsidRDefault="00ED307B" w:rsidP="00ED307B">
      <w:pPr>
        <w:spacing w:after="0"/>
        <w:ind w:firstLine="709"/>
        <w:jc w:val="both"/>
      </w:pPr>
      <w:r>
        <w:t>Виды занятий:</w:t>
      </w:r>
    </w:p>
    <w:p w14:paraId="08B2C962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Конкурс</w:t>
      </w:r>
    </w:p>
    <w:p w14:paraId="4DE468FA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Фестиваль</w:t>
      </w:r>
    </w:p>
    <w:p w14:paraId="4E9C1763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Соревнование</w:t>
      </w:r>
    </w:p>
    <w:p w14:paraId="5539FF44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Экскурсия</w:t>
      </w:r>
    </w:p>
    <w:p w14:paraId="2D02A66D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Концерт</w:t>
      </w:r>
    </w:p>
    <w:p w14:paraId="59B76B74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Выставка</w:t>
      </w:r>
    </w:p>
    <w:p w14:paraId="6CA22265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Викторина и т.д.</w:t>
      </w:r>
    </w:p>
    <w:p w14:paraId="230E740E" w14:textId="77777777" w:rsidR="00ED307B" w:rsidRDefault="00ED307B" w:rsidP="00ED307B">
      <w:pPr>
        <w:spacing w:after="0"/>
        <w:ind w:firstLine="709"/>
        <w:jc w:val="both"/>
      </w:pPr>
    </w:p>
    <w:p w14:paraId="7C86FE32" w14:textId="77777777" w:rsidR="00ED307B" w:rsidRPr="00ED307B" w:rsidRDefault="00ED307B" w:rsidP="00ED307B">
      <w:pPr>
        <w:spacing w:after="0"/>
        <w:ind w:firstLine="709"/>
        <w:jc w:val="center"/>
        <w:rPr>
          <w:b/>
          <w:bCs/>
        </w:rPr>
      </w:pPr>
      <w:r w:rsidRPr="00ED307B">
        <w:rPr>
          <w:b/>
          <w:bCs/>
        </w:rPr>
        <w:t>2.2.</w:t>
      </w:r>
      <w:r w:rsidRPr="00ED307B">
        <w:rPr>
          <w:b/>
          <w:bCs/>
        </w:rPr>
        <w:tab/>
        <w:t>Организация образовательной деятельности дополнительного образования</w:t>
      </w:r>
    </w:p>
    <w:p w14:paraId="61D2BE72" w14:textId="77777777" w:rsidR="00ED307B" w:rsidRDefault="00ED307B" w:rsidP="00ED307B">
      <w:pPr>
        <w:spacing w:after="0"/>
        <w:ind w:firstLine="709"/>
        <w:jc w:val="both"/>
      </w:pPr>
      <w:r>
        <w:t>Педагогический коллектив гимназии предлагает учащимся свободный выбор дополнительных образовательных программ, в соответствии с их интересами, склонностями и способностями.</w:t>
      </w:r>
    </w:p>
    <w:p w14:paraId="6CE10609" w14:textId="77777777" w:rsidR="00ED307B" w:rsidRDefault="00ED307B" w:rsidP="00ED307B">
      <w:pPr>
        <w:spacing w:after="0"/>
        <w:ind w:firstLine="709"/>
        <w:jc w:val="both"/>
      </w:pPr>
      <w:r>
        <w:t>Образовательный процесс в гимназии строится с учётом индивидуального развития личности ребёнка. В ходе образовательного процесса реализуются принципы педагогики сотрудничества и сотворчества, что позволяет достаточно рано выявить природные наклонности и способности конкретного ребёнка и создать условие для развития личности.</w:t>
      </w:r>
    </w:p>
    <w:p w14:paraId="0FB17352" w14:textId="77777777" w:rsidR="00ED307B" w:rsidRDefault="00ED307B" w:rsidP="00ED307B">
      <w:pPr>
        <w:spacing w:after="0"/>
        <w:ind w:firstLine="709"/>
        <w:jc w:val="both"/>
      </w:pPr>
      <w:r>
        <w:lastRenderedPageBreak/>
        <w:t>Образовательная деятельность в дополнительном образовании осуществляется через различные объединения детей по интересам. Это могут быть кружки, студии, секции, театры, отряды и др.</w:t>
      </w:r>
    </w:p>
    <w:p w14:paraId="25A1C192" w14:textId="77777777" w:rsidR="00ED307B" w:rsidRDefault="00ED307B" w:rsidP="00ED307B">
      <w:pPr>
        <w:spacing w:after="0"/>
        <w:ind w:firstLine="709"/>
        <w:jc w:val="both"/>
      </w:pPr>
      <w:r>
        <w:t>При этом основным способом организации деятельности детей является их объединение в учебные группы, т.е. группы учащихся с общими интересами, которые совместно обучаются по единой образовательной программе в течение учебного года. Учебная группа (в той или иной ее разновидности) является основным способом организации деятельности детей практически в любом из видов детских объединений.</w:t>
      </w:r>
    </w:p>
    <w:p w14:paraId="498BBB08" w14:textId="77777777" w:rsidR="00ED307B" w:rsidRDefault="00ED307B" w:rsidP="00ED307B">
      <w:pPr>
        <w:spacing w:after="0"/>
        <w:ind w:firstLine="709"/>
        <w:jc w:val="both"/>
      </w:pPr>
      <w:r>
        <w:t>В них могут заниматься дети от 6 до 18 лет. Каждый ребенок может заниматься в одной или нескольких группах.</w:t>
      </w:r>
    </w:p>
    <w:p w14:paraId="1092F634" w14:textId="77777777" w:rsidR="00ED307B" w:rsidRDefault="00ED307B" w:rsidP="00ED307B">
      <w:pPr>
        <w:spacing w:after="0"/>
        <w:ind w:firstLine="709"/>
        <w:jc w:val="both"/>
      </w:pPr>
      <w:r>
        <w:t>Обычно учебный год в детских группах и коллективах начинается 1 сентября и заканчивается 31 мая текущего года.</w:t>
      </w:r>
    </w:p>
    <w:p w14:paraId="70FBE9A0" w14:textId="77777777" w:rsidR="00ED307B" w:rsidRDefault="00ED307B" w:rsidP="00ED307B">
      <w:pPr>
        <w:spacing w:after="0"/>
        <w:ind w:firstLine="709"/>
        <w:jc w:val="both"/>
      </w:pPr>
      <w:r>
        <w:t>В период школьных каникул занятия могут:</w:t>
      </w:r>
    </w:p>
    <w:p w14:paraId="0B3E9CEF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проводиться по специальному расписанию с переменным составом учащихся;</w:t>
      </w:r>
    </w:p>
    <w:p w14:paraId="7C172F66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продолжаться в форме поездок, туристических походов и т.п.</w:t>
      </w:r>
    </w:p>
    <w:p w14:paraId="20824D33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проводиться на базе специальных учебных заведений и предприятий с целью профориентации подростков.</w:t>
      </w:r>
    </w:p>
    <w:p w14:paraId="41D85BCB" w14:textId="77777777" w:rsidR="00ED307B" w:rsidRDefault="00ED307B" w:rsidP="00ED307B">
      <w:pPr>
        <w:spacing w:after="0"/>
        <w:ind w:firstLine="709"/>
        <w:jc w:val="both"/>
      </w:pPr>
      <w:r>
        <w:t>В период школьных каникул учебные группы работают по специальному расписанию, занятия могут быть перенесены на дневное время;</w:t>
      </w:r>
    </w:p>
    <w:p w14:paraId="2446526A" w14:textId="77777777" w:rsidR="00ED307B" w:rsidRDefault="00ED307B" w:rsidP="00ED307B">
      <w:pPr>
        <w:spacing w:after="0"/>
        <w:ind w:firstLine="709"/>
        <w:jc w:val="both"/>
      </w:pPr>
      <w:r>
        <w:t>Комплектование учебных групп начинается в сентябре.</w:t>
      </w:r>
    </w:p>
    <w:p w14:paraId="38D473EA" w14:textId="77777777" w:rsidR="00ED307B" w:rsidRDefault="00ED307B" w:rsidP="00ED307B">
      <w:pPr>
        <w:spacing w:after="0"/>
        <w:ind w:firstLine="709"/>
        <w:jc w:val="both"/>
      </w:pPr>
      <w:r>
        <w:t>Каждый учащийся имеет право заниматься в нескольких объединениях разного профиля, однако, в соответствии с СанПиН,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 Кратность посещения занятий одного профиля рекомендуется не более 2 раз в неделю.</w:t>
      </w:r>
    </w:p>
    <w:p w14:paraId="496FB5D1" w14:textId="77777777" w:rsidR="00ED307B" w:rsidRDefault="00ED307B" w:rsidP="00ED307B">
      <w:pPr>
        <w:spacing w:after="0"/>
        <w:ind w:firstLine="709"/>
        <w:jc w:val="both"/>
      </w:pPr>
      <w:r>
        <w:t>Занятия детей в системе дополнительного образования могут проводиться в любой день недели, включая и каникулы. Между учебными занятиями и посещением объединений дополнительного образования детей должен быть перерыв для отдыха не менее часа.</w:t>
      </w:r>
    </w:p>
    <w:p w14:paraId="5808D0F0" w14:textId="5FEB506F" w:rsidR="00ED307B" w:rsidRDefault="00ED307B" w:rsidP="00ED307B">
      <w:pPr>
        <w:spacing w:after="0"/>
        <w:ind w:firstLine="709"/>
        <w:jc w:val="both"/>
      </w:pPr>
      <w:r>
        <w:t xml:space="preserve"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</w:t>
      </w:r>
      <w:proofErr w:type="gramStart"/>
      <w:r>
        <w:t>по интересам</w:t>
      </w:r>
      <w:proofErr w:type="gramEnd"/>
      <w:r>
        <w:t xml:space="preserve"> </w:t>
      </w:r>
      <w:r>
        <w:t>в которых могут заниматься учащиеся в возрасте от 6 до 18</w:t>
      </w:r>
      <w:r>
        <w:t xml:space="preserve"> </w:t>
      </w:r>
      <w:r>
        <w:t>лет. В работе объединений могут принимать участие родители, без включения в списочный состав и по согласованию с педагогом.</w:t>
      </w:r>
    </w:p>
    <w:p w14:paraId="65447E9F" w14:textId="77777777" w:rsidR="00ED307B" w:rsidRDefault="00ED307B" w:rsidP="00ED307B">
      <w:pPr>
        <w:spacing w:after="0"/>
        <w:ind w:firstLine="709"/>
        <w:jc w:val="both"/>
      </w:pPr>
      <w:r>
        <w:t>Численный состав детских объединений определяется локальным нормативным актом гимназии и, соответственно, программой педагога в зависимости от возраста учащихся, года обучения, специфики деятельности данной группы (от 10 до 20 человек).</w:t>
      </w:r>
    </w:p>
    <w:p w14:paraId="0FBA8822" w14:textId="77777777" w:rsidR="00ED307B" w:rsidRDefault="00ED307B" w:rsidP="00ED307B">
      <w:pPr>
        <w:spacing w:after="0"/>
        <w:ind w:firstLine="709"/>
        <w:jc w:val="both"/>
      </w:pPr>
      <w: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</w:t>
      </w:r>
    </w:p>
    <w:p w14:paraId="02054930" w14:textId="77777777" w:rsidR="00ED307B" w:rsidRDefault="00ED307B" w:rsidP="00ED307B">
      <w:pPr>
        <w:spacing w:after="0"/>
        <w:ind w:firstLine="709"/>
        <w:jc w:val="both"/>
      </w:pPr>
      <w:r>
        <w:t>Учебные группы создаются для учащихся одного возраста или разных возрастов.</w:t>
      </w:r>
    </w:p>
    <w:p w14:paraId="1FD558D5" w14:textId="77777777" w:rsidR="00ED307B" w:rsidRDefault="00ED307B" w:rsidP="00ED307B">
      <w:pPr>
        <w:spacing w:after="0"/>
        <w:ind w:firstLine="709"/>
        <w:jc w:val="both"/>
      </w:pPr>
      <w:r>
        <w:lastRenderedPageBreak/>
        <w:t>Согласно СанПиН продолжительность занятий детей в объединениях дополнительного образования не должна превышать:</w:t>
      </w:r>
    </w:p>
    <w:p w14:paraId="56BDA52B" w14:textId="77777777" w:rsidR="00ED307B" w:rsidRDefault="00ED307B" w:rsidP="00ED307B">
      <w:pPr>
        <w:spacing w:after="0"/>
        <w:ind w:firstLine="709"/>
        <w:jc w:val="both"/>
      </w:pPr>
      <w:r>
        <w:t>в учебные дни – 1,5 часа;</w:t>
      </w:r>
    </w:p>
    <w:p w14:paraId="44763F88" w14:textId="77777777" w:rsidR="00ED307B" w:rsidRDefault="00ED307B" w:rsidP="00ED307B">
      <w:pPr>
        <w:spacing w:after="0"/>
        <w:ind w:firstLine="709"/>
        <w:jc w:val="both"/>
      </w:pPr>
      <w:r>
        <w:t>в выходные и каникулярные дни – 3 часа.</w:t>
      </w:r>
    </w:p>
    <w:p w14:paraId="0770273E" w14:textId="77777777" w:rsidR="00ED307B" w:rsidRDefault="00ED307B" w:rsidP="00ED307B">
      <w:pPr>
        <w:spacing w:after="0"/>
        <w:ind w:firstLine="709"/>
        <w:jc w:val="both"/>
      </w:pPr>
      <w:r>
        <w:t>После 30-40 мин. занятий необходимо устраивать перерыв длительностью не менее10 мин. для отдыха детей и проветривания помещений.</w:t>
      </w:r>
    </w:p>
    <w:p w14:paraId="749E1909" w14:textId="77777777" w:rsidR="00ED307B" w:rsidRDefault="00ED307B" w:rsidP="00ED307B">
      <w:pPr>
        <w:spacing w:after="0"/>
        <w:ind w:firstLine="709"/>
        <w:jc w:val="both"/>
      </w:pPr>
      <w:r>
        <w:t>Продолжительность одного занятия зависит также от возраста учащихся. Можно 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выходной):</w:t>
      </w:r>
    </w:p>
    <w:p w14:paraId="70337237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для детей дошкольного возраста – от 40 минут до 1 часа - при условии проведения занятий   в   игровой   форме   со   сменой   деятельности   через   каждые 20 минут;</w:t>
      </w:r>
    </w:p>
    <w:p w14:paraId="00B1A33E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для младших школьников – от 1часа до 2-х часов;</w:t>
      </w:r>
    </w:p>
    <w:p w14:paraId="39D02D5B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для школьников среднего и старшего возраста – от 1,5 до 3-х часов.</w:t>
      </w:r>
    </w:p>
    <w:p w14:paraId="0268DFDE" w14:textId="77777777" w:rsidR="00ED307B" w:rsidRDefault="00ED307B" w:rsidP="00ED307B">
      <w:pPr>
        <w:spacing w:after="0"/>
        <w:ind w:firstLine="709"/>
        <w:jc w:val="both"/>
      </w:pPr>
      <w:r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</w:t>
      </w:r>
    </w:p>
    <w:p w14:paraId="0C61047E" w14:textId="77777777" w:rsidR="00ED307B" w:rsidRDefault="00ED307B" w:rsidP="00ED307B">
      <w:pPr>
        <w:spacing w:after="0"/>
        <w:ind w:firstLine="709"/>
        <w:jc w:val="both"/>
      </w:pPr>
      <w:r>
        <w:t>«Санитарно-эпидемиологическим требованиям к учреждениям дополнительного образования…» рекомендуют разный режим занятий детей в объединениях различного профиля.</w:t>
      </w:r>
    </w:p>
    <w:p w14:paraId="00F61C23" w14:textId="77777777" w:rsidR="00ED307B" w:rsidRDefault="00ED307B" w:rsidP="00ED307B">
      <w:pPr>
        <w:spacing w:after="0"/>
        <w:ind w:firstLine="709"/>
        <w:jc w:val="both"/>
      </w:pPr>
      <w:proofErr w:type="gramStart"/>
      <w:r>
        <w:t>Рекомендуемая  продолжительность</w:t>
      </w:r>
      <w:proofErr w:type="gramEnd"/>
      <w:r>
        <w:t xml:space="preserve">  индивидуальных  занятий  с  детьми  - от 30 до 60 минут 2 раза в неделю. Продолжительность и периодичность индивидуальных занятий устанавливается и обосновывается Уставом гимназии и программой педагога.</w:t>
      </w:r>
    </w:p>
    <w:p w14:paraId="7CA22452" w14:textId="77777777" w:rsidR="00ED307B" w:rsidRDefault="00ED307B" w:rsidP="00ED307B">
      <w:pPr>
        <w:spacing w:after="0"/>
        <w:ind w:firstLine="709"/>
        <w:jc w:val="both"/>
      </w:pPr>
      <w:r>
        <w:t>Особое внимание следует обратить на рекомендацию о том, чтобы заканчивались занятия в системе дополнительного образования детей не позднее 20.00.</w:t>
      </w:r>
    </w:p>
    <w:p w14:paraId="735868E2" w14:textId="280E9898" w:rsidR="00ED307B" w:rsidRDefault="00ED307B" w:rsidP="00ED307B">
      <w:pPr>
        <w:spacing w:after="0"/>
        <w:ind w:firstLine="709"/>
        <w:jc w:val="both"/>
      </w:pPr>
      <w:r>
        <w:t>В 202</w:t>
      </w:r>
      <w:r>
        <w:t>4</w:t>
      </w:r>
      <w:r>
        <w:t>-202</w:t>
      </w:r>
      <w:r>
        <w:t xml:space="preserve">5 </w:t>
      </w:r>
      <w:r>
        <w:t xml:space="preserve">учебном году в </w:t>
      </w:r>
      <w:r>
        <w:t>школе</w:t>
      </w:r>
      <w:r>
        <w:t xml:space="preserve"> реализуются следующие программы дополнительного образования: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701"/>
        <w:gridCol w:w="1134"/>
        <w:gridCol w:w="1134"/>
        <w:gridCol w:w="1134"/>
        <w:gridCol w:w="992"/>
        <w:gridCol w:w="1694"/>
      </w:tblGrid>
      <w:tr w:rsidR="00256044" w14:paraId="7A172FBC" w14:textId="74B3D571" w:rsidTr="00072EE1">
        <w:tc>
          <w:tcPr>
            <w:tcW w:w="421" w:type="dxa"/>
          </w:tcPr>
          <w:p w14:paraId="3122B7EE" w14:textId="53BB973B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1BF6EC45" w14:textId="54BEDE7A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Наименование кружка</w:t>
            </w:r>
          </w:p>
        </w:tc>
        <w:tc>
          <w:tcPr>
            <w:tcW w:w="1701" w:type="dxa"/>
          </w:tcPr>
          <w:p w14:paraId="6AD2DF7E" w14:textId="508D1C45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1134" w:type="dxa"/>
          </w:tcPr>
          <w:p w14:paraId="36D4C91A" w14:textId="2926BDAB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1C33CCAE" w14:textId="3969D1E7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1134" w:type="dxa"/>
          </w:tcPr>
          <w:p w14:paraId="0A3FE7B6" w14:textId="32041363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14:paraId="50A8E2F2" w14:textId="2BA64DC1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694" w:type="dxa"/>
          </w:tcPr>
          <w:p w14:paraId="3210405F" w14:textId="1437FEBC" w:rsidR="00256044" w:rsidRPr="00072EE1" w:rsidRDefault="00256044" w:rsidP="00256044">
            <w:pPr>
              <w:jc w:val="center"/>
              <w:rPr>
                <w:b/>
                <w:bCs/>
                <w:sz w:val="24"/>
                <w:szCs w:val="24"/>
              </w:rPr>
            </w:pPr>
            <w:r w:rsidRPr="00072EE1">
              <w:rPr>
                <w:b/>
                <w:bCs/>
                <w:sz w:val="24"/>
                <w:szCs w:val="24"/>
              </w:rPr>
              <w:t>Время</w:t>
            </w:r>
          </w:p>
        </w:tc>
      </w:tr>
      <w:tr w:rsidR="00256044" w14:paraId="5E55B0CB" w14:textId="34823AC7" w:rsidTr="00072EE1">
        <w:trPr>
          <w:trHeight w:val="108"/>
        </w:trPr>
        <w:tc>
          <w:tcPr>
            <w:tcW w:w="421" w:type="dxa"/>
            <w:vMerge w:val="restart"/>
          </w:tcPr>
          <w:p w14:paraId="668F269F" w14:textId="5EA5919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14:paraId="1CC98E2F" w14:textId="4EAA661C" w:rsidR="00256044" w:rsidRPr="00072EE1" w:rsidRDefault="00256044" w:rsidP="00ED307B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1701" w:type="dxa"/>
            <w:vMerge w:val="restart"/>
          </w:tcPr>
          <w:p w14:paraId="7B60748B" w14:textId="1FE5D364" w:rsidR="00256044" w:rsidRPr="00072EE1" w:rsidRDefault="00256044" w:rsidP="00ED307B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Латыпов И.Р.</w:t>
            </w:r>
          </w:p>
        </w:tc>
        <w:tc>
          <w:tcPr>
            <w:tcW w:w="1134" w:type="dxa"/>
            <w:vMerge w:val="restart"/>
          </w:tcPr>
          <w:p w14:paraId="3E63DFAC" w14:textId="255C3352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5-9</w:t>
            </w:r>
          </w:p>
        </w:tc>
        <w:tc>
          <w:tcPr>
            <w:tcW w:w="1134" w:type="dxa"/>
            <w:vMerge w:val="restart"/>
          </w:tcPr>
          <w:p w14:paraId="1888A7F9" w14:textId="762E84C3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14:paraId="4DA0B0CE" w14:textId="0CF61080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14:paraId="28ABB544" w14:textId="78581B34" w:rsidR="00256044" w:rsidRPr="00072EE1" w:rsidRDefault="00256044" w:rsidP="00ED307B">
            <w:pPr>
              <w:jc w:val="both"/>
              <w:rPr>
                <w:sz w:val="24"/>
                <w:szCs w:val="24"/>
              </w:rPr>
            </w:pPr>
            <w:proofErr w:type="spellStart"/>
            <w:r w:rsidRPr="00072EE1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694" w:type="dxa"/>
          </w:tcPr>
          <w:p w14:paraId="0315BBF7" w14:textId="7A21CBB1" w:rsidR="00256044" w:rsidRPr="00072EE1" w:rsidRDefault="00072EE1" w:rsidP="00ED307B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14.30-15.30</w:t>
            </w:r>
          </w:p>
        </w:tc>
      </w:tr>
      <w:tr w:rsidR="00072EE1" w14:paraId="14538545" w14:textId="77777777" w:rsidTr="00072EE1">
        <w:trPr>
          <w:trHeight w:val="108"/>
        </w:trPr>
        <w:tc>
          <w:tcPr>
            <w:tcW w:w="421" w:type="dxa"/>
            <w:vMerge/>
          </w:tcPr>
          <w:p w14:paraId="3B3B350B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96EB6CB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76774BE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F6858D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6E349C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0E51BF6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6E9DA8" w14:textId="35E7DBF3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Вт</w:t>
            </w:r>
          </w:p>
        </w:tc>
        <w:tc>
          <w:tcPr>
            <w:tcW w:w="1694" w:type="dxa"/>
          </w:tcPr>
          <w:p w14:paraId="3EA32872" w14:textId="5C1315D6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DE3210">
              <w:t>14.30-15.30</w:t>
            </w:r>
          </w:p>
        </w:tc>
      </w:tr>
      <w:tr w:rsidR="00072EE1" w14:paraId="64C78450" w14:textId="77777777" w:rsidTr="00072EE1">
        <w:trPr>
          <w:trHeight w:val="108"/>
        </w:trPr>
        <w:tc>
          <w:tcPr>
            <w:tcW w:w="421" w:type="dxa"/>
            <w:vMerge/>
          </w:tcPr>
          <w:p w14:paraId="632C5219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6568577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4AEDCA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59123C4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15F7AF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CBDA7B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89555C" w14:textId="2F4AA8C6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Ср</w:t>
            </w:r>
          </w:p>
        </w:tc>
        <w:tc>
          <w:tcPr>
            <w:tcW w:w="1694" w:type="dxa"/>
          </w:tcPr>
          <w:p w14:paraId="439C787F" w14:textId="6339A4A2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DE3210">
              <w:t>14.30-15.30</w:t>
            </w:r>
          </w:p>
        </w:tc>
      </w:tr>
      <w:tr w:rsidR="00256044" w14:paraId="44839918" w14:textId="73D893C5" w:rsidTr="00072EE1">
        <w:trPr>
          <w:trHeight w:val="108"/>
        </w:trPr>
        <w:tc>
          <w:tcPr>
            <w:tcW w:w="421" w:type="dxa"/>
            <w:vMerge w:val="restart"/>
          </w:tcPr>
          <w:p w14:paraId="186C3357" w14:textId="10CF41EC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14:paraId="09FA510C" w14:textId="5AD15B68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Юный физик</w:t>
            </w:r>
          </w:p>
        </w:tc>
        <w:tc>
          <w:tcPr>
            <w:tcW w:w="1701" w:type="dxa"/>
            <w:vMerge w:val="restart"/>
          </w:tcPr>
          <w:p w14:paraId="6303F4ED" w14:textId="020FD44B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Латыпов И.Р.</w:t>
            </w:r>
          </w:p>
        </w:tc>
        <w:tc>
          <w:tcPr>
            <w:tcW w:w="1134" w:type="dxa"/>
            <w:vMerge w:val="restart"/>
          </w:tcPr>
          <w:p w14:paraId="29D81173" w14:textId="2820EDF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5-9</w:t>
            </w:r>
          </w:p>
        </w:tc>
        <w:tc>
          <w:tcPr>
            <w:tcW w:w="1134" w:type="dxa"/>
            <w:vMerge w:val="restart"/>
          </w:tcPr>
          <w:p w14:paraId="61222B16" w14:textId="5CA6A73A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14:paraId="76DBE1AD" w14:textId="44519AC6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14:paraId="6C6D9F42" w14:textId="5CD6203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Сб</w:t>
            </w:r>
          </w:p>
        </w:tc>
        <w:tc>
          <w:tcPr>
            <w:tcW w:w="1694" w:type="dxa"/>
          </w:tcPr>
          <w:p w14:paraId="56A9F0BE" w14:textId="0B9B2F07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13.00-14.30</w:t>
            </w:r>
          </w:p>
        </w:tc>
      </w:tr>
      <w:tr w:rsidR="00256044" w14:paraId="5206316A" w14:textId="77777777" w:rsidTr="00072EE1">
        <w:trPr>
          <w:trHeight w:val="108"/>
        </w:trPr>
        <w:tc>
          <w:tcPr>
            <w:tcW w:w="421" w:type="dxa"/>
            <w:vMerge/>
          </w:tcPr>
          <w:p w14:paraId="435630C9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C9A6197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9EBE24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F12E37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86C43B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22D385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193EC1" w14:textId="71D5AD38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ЧТ</w:t>
            </w:r>
          </w:p>
        </w:tc>
        <w:tc>
          <w:tcPr>
            <w:tcW w:w="1694" w:type="dxa"/>
          </w:tcPr>
          <w:p w14:paraId="538936BF" w14:textId="43295950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13.30-15.00</w:t>
            </w:r>
          </w:p>
        </w:tc>
      </w:tr>
      <w:tr w:rsidR="00256044" w14:paraId="6EA2370C" w14:textId="77777777" w:rsidTr="00072EE1">
        <w:trPr>
          <w:trHeight w:val="108"/>
        </w:trPr>
        <w:tc>
          <w:tcPr>
            <w:tcW w:w="421" w:type="dxa"/>
            <w:vMerge/>
          </w:tcPr>
          <w:p w14:paraId="52A28094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2B9C23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11B38D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D21CA9D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466D130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73E459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0BEFDD" w14:textId="037E4489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proofErr w:type="spellStart"/>
            <w:r w:rsidRPr="00072EE1"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694" w:type="dxa"/>
          </w:tcPr>
          <w:p w14:paraId="68FDE0B4" w14:textId="731C809E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14.00-15.30</w:t>
            </w:r>
          </w:p>
        </w:tc>
      </w:tr>
      <w:tr w:rsidR="00256044" w14:paraId="29EE34C0" w14:textId="50858376" w:rsidTr="00072EE1">
        <w:trPr>
          <w:trHeight w:val="162"/>
        </w:trPr>
        <w:tc>
          <w:tcPr>
            <w:tcW w:w="421" w:type="dxa"/>
            <w:vMerge w:val="restart"/>
          </w:tcPr>
          <w:p w14:paraId="0794F9C6" w14:textId="7A20BC12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14:paraId="793EE26A" w14:textId="3E0ADB1F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Школьная лесничество</w:t>
            </w:r>
          </w:p>
        </w:tc>
        <w:tc>
          <w:tcPr>
            <w:tcW w:w="1701" w:type="dxa"/>
            <w:vMerge w:val="restart"/>
          </w:tcPr>
          <w:p w14:paraId="7C80F344" w14:textId="6B42F302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Халикова И.Н.</w:t>
            </w:r>
          </w:p>
        </w:tc>
        <w:tc>
          <w:tcPr>
            <w:tcW w:w="1134" w:type="dxa"/>
            <w:vMerge w:val="restart"/>
          </w:tcPr>
          <w:p w14:paraId="7A017428" w14:textId="28C41CE6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5-9</w:t>
            </w:r>
          </w:p>
        </w:tc>
        <w:tc>
          <w:tcPr>
            <w:tcW w:w="1134" w:type="dxa"/>
            <w:vMerge w:val="restart"/>
          </w:tcPr>
          <w:p w14:paraId="24D2177F" w14:textId="067D737E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14:paraId="2ADC2B72" w14:textId="09AB6976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14:paraId="5B7B72C1" w14:textId="6B812DD3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proofErr w:type="spellStart"/>
            <w:r w:rsidRPr="00072EE1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694" w:type="dxa"/>
          </w:tcPr>
          <w:p w14:paraId="2D1128ED" w14:textId="58BE7C22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13.45-14.30</w:t>
            </w:r>
          </w:p>
        </w:tc>
      </w:tr>
      <w:tr w:rsidR="00256044" w14:paraId="4FC0C72C" w14:textId="77777777" w:rsidTr="00072EE1">
        <w:trPr>
          <w:trHeight w:val="162"/>
        </w:trPr>
        <w:tc>
          <w:tcPr>
            <w:tcW w:w="421" w:type="dxa"/>
            <w:vMerge/>
          </w:tcPr>
          <w:p w14:paraId="17DD323F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BDD5842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58F9D64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195CEC2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29C29E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1BEE94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69C9308" w14:textId="2E25A511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Вт</w:t>
            </w:r>
          </w:p>
        </w:tc>
        <w:tc>
          <w:tcPr>
            <w:tcW w:w="1694" w:type="dxa"/>
          </w:tcPr>
          <w:p w14:paraId="4FC19011" w14:textId="69A89CED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16.00-17.30</w:t>
            </w:r>
          </w:p>
        </w:tc>
      </w:tr>
      <w:tr w:rsidR="00256044" w14:paraId="58137D7F" w14:textId="77777777" w:rsidTr="00072EE1">
        <w:trPr>
          <w:trHeight w:val="162"/>
        </w:trPr>
        <w:tc>
          <w:tcPr>
            <w:tcW w:w="421" w:type="dxa"/>
            <w:vMerge/>
          </w:tcPr>
          <w:p w14:paraId="31A5CB83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07D22FA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BB3A81D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452B76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A14049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32BF201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F00720" w14:textId="58433BFB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Ср</w:t>
            </w:r>
          </w:p>
        </w:tc>
        <w:tc>
          <w:tcPr>
            <w:tcW w:w="1694" w:type="dxa"/>
          </w:tcPr>
          <w:p w14:paraId="3E4E2CA5" w14:textId="0C6C8670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12.55-13.40</w:t>
            </w:r>
          </w:p>
        </w:tc>
      </w:tr>
      <w:tr w:rsidR="00072EE1" w14:paraId="1FAD986F" w14:textId="77777777" w:rsidTr="00072EE1">
        <w:trPr>
          <w:trHeight w:val="162"/>
        </w:trPr>
        <w:tc>
          <w:tcPr>
            <w:tcW w:w="421" w:type="dxa"/>
            <w:vMerge/>
          </w:tcPr>
          <w:p w14:paraId="7EC25CE1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722B96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3FED91C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2DBC2D1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3CDA162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B4F970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2352A" w14:textId="6F39FC4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proofErr w:type="spellStart"/>
            <w:r w:rsidRPr="00072EE1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94" w:type="dxa"/>
          </w:tcPr>
          <w:p w14:paraId="524E44AE" w14:textId="62E7D11C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845FEE">
              <w:t>16.00-17.30</w:t>
            </w:r>
          </w:p>
        </w:tc>
      </w:tr>
      <w:tr w:rsidR="00072EE1" w14:paraId="145A3FF1" w14:textId="065BC486" w:rsidTr="00072EE1">
        <w:trPr>
          <w:trHeight w:val="216"/>
        </w:trPr>
        <w:tc>
          <w:tcPr>
            <w:tcW w:w="421" w:type="dxa"/>
            <w:vMerge w:val="restart"/>
          </w:tcPr>
          <w:p w14:paraId="326A6D09" w14:textId="54DBE75D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</w:tcPr>
          <w:p w14:paraId="37E5D075" w14:textId="14154CE5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Экология-дело каждого</w:t>
            </w:r>
          </w:p>
        </w:tc>
        <w:tc>
          <w:tcPr>
            <w:tcW w:w="1701" w:type="dxa"/>
            <w:vMerge w:val="restart"/>
          </w:tcPr>
          <w:p w14:paraId="067AD859" w14:textId="536E456B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Халикова И.Н.</w:t>
            </w:r>
          </w:p>
        </w:tc>
        <w:tc>
          <w:tcPr>
            <w:tcW w:w="1134" w:type="dxa"/>
            <w:vMerge w:val="restart"/>
          </w:tcPr>
          <w:p w14:paraId="31CA7885" w14:textId="5CDE5811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5-9</w:t>
            </w:r>
          </w:p>
        </w:tc>
        <w:tc>
          <w:tcPr>
            <w:tcW w:w="1134" w:type="dxa"/>
            <w:vMerge w:val="restart"/>
          </w:tcPr>
          <w:p w14:paraId="3F7E43E8" w14:textId="28112C0F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14:paraId="6A0000F5" w14:textId="0FF98AF1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14:paraId="1D31A381" w14:textId="10D9C9DB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proofErr w:type="spellStart"/>
            <w:r w:rsidRPr="00072EE1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694" w:type="dxa"/>
          </w:tcPr>
          <w:p w14:paraId="098EF38B" w14:textId="724DF99C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845FEE">
              <w:t>16.00-17.30</w:t>
            </w:r>
          </w:p>
        </w:tc>
      </w:tr>
      <w:tr w:rsidR="00072EE1" w14:paraId="70395371" w14:textId="77777777" w:rsidTr="00072EE1">
        <w:trPr>
          <w:trHeight w:val="216"/>
        </w:trPr>
        <w:tc>
          <w:tcPr>
            <w:tcW w:w="421" w:type="dxa"/>
            <w:vMerge/>
          </w:tcPr>
          <w:p w14:paraId="1230BCAE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C30B7E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9CC806" w14:textId="77777777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B273B4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0DC550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C5770E4" w14:textId="77777777" w:rsidR="00072EE1" w:rsidRPr="00072EE1" w:rsidRDefault="00072EE1" w:rsidP="0007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92CB13" w14:textId="388E035F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>Ср</w:t>
            </w:r>
          </w:p>
        </w:tc>
        <w:tc>
          <w:tcPr>
            <w:tcW w:w="1694" w:type="dxa"/>
          </w:tcPr>
          <w:p w14:paraId="17854F21" w14:textId="346DB8BA" w:rsidR="00072EE1" w:rsidRPr="00072EE1" w:rsidRDefault="00072EE1" w:rsidP="00072EE1">
            <w:pPr>
              <w:jc w:val="both"/>
              <w:rPr>
                <w:sz w:val="24"/>
                <w:szCs w:val="24"/>
              </w:rPr>
            </w:pPr>
            <w:r w:rsidRPr="00845FEE">
              <w:t>16.00-17.30</w:t>
            </w:r>
          </w:p>
        </w:tc>
      </w:tr>
      <w:tr w:rsidR="00256044" w14:paraId="1E787F6D" w14:textId="77777777" w:rsidTr="00072EE1">
        <w:trPr>
          <w:trHeight w:val="216"/>
        </w:trPr>
        <w:tc>
          <w:tcPr>
            <w:tcW w:w="421" w:type="dxa"/>
            <w:vMerge/>
          </w:tcPr>
          <w:p w14:paraId="62430791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08626B5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87D035" w14:textId="7777777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64B7504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7D50CB8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355C8D5" w14:textId="77777777" w:rsidR="00256044" w:rsidRPr="00072EE1" w:rsidRDefault="00256044" w:rsidP="00256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0672FD" w14:textId="762624C7" w:rsidR="00256044" w:rsidRPr="00072EE1" w:rsidRDefault="00256044" w:rsidP="00256044">
            <w:pPr>
              <w:jc w:val="both"/>
              <w:rPr>
                <w:sz w:val="24"/>
                <w:szCs w:val="24"/>
              </w:rPr>
            </w:pPr>
            <w:proofErr w:type="spellStart"/>
            <w:r w:rsidRPr="00072EE1"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694" w:type="dxa"/>
          </w:tcPr>
          <w:p w14:paraId="1B76250F" w14:textId="36136C07" w:rsidR="00256044" w:rsidRPr="00072EE1" w:rsidRDefault="00072EE1" w:rsidP="00256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16.00-17.30</w:t>
            </w:r>
          </w:p>
        </w:tc>
      </w:tr>
    </w:tbl>
    <w:p w14:paraId="6B9A5365" w14:textId="77777777" w:rsidR="00ED307B" w:rsidRDefault="00ED307B" w:rsidP="00256044">
      <w:pPr>
        <w:spacing w:after="0"/>
        <w:jc w:val="center"/>
      </w:pPr>
    </w:p>
    <w:p w14:paraId="772E073B" w14:textId="43343D00" w:rsidR="00ED307B" w:rsidRPr="00256044" w:rsidRDefault="00ED307B" w:rsidP="00256044">
      <w:pPr>
        <w:spacing w:after="0"/>
        <w:ind w:firstLine="709"/>
        <w:jc w:val="center"/>
        <w:rPr>
          <w:b/>
          <w:bCs/>
        </w:rPr>
      </w:pPr>
      <w:r w:rsidRPr="00256044">
        <w:rPr>
          <w:b/>
          <w:bCs/>
        </w:rPr>
        <w:lastRenderedPageBreak/>
        <w:t>III. ОРГАНИЗАЦИОННЫЙ РАЗДЕЛ</w:t>
      </w:r>
    </w:p>
    <w:p w14:paraId="3BD86901" w14:textId="39D2B526" w:rsidR="00ED307B" w:rsidRPr="00072EE1" w:rsidRDefault="00ED307B" w:rsidP="00072EE1">
      <w:pPr>
        <w:spacing w:after="0"/>
        <w:ind w:firstLine="709"/>
        <w:jc w:val="center"/>
        <w:rPr>
          <w:b/>
          <w:bCs/>
        </w:rPr>
      </w:pPr>
      <w:r w:rsidRPr="00072EE1">
        <w:rPr>
          <w:b/>
          <w:bCs/>
        </w:rPr>
        <w:t>3.1.</w:t>
      </w:r>
      <w:r w:rsidRPr="00072EE1">
        <w:rPr>
          <w:b/>
          <w:bCs/>
        </w:rPr>
        <w:tab/>
        <w:t>Учебный план на 202</w:t>
      </w:r>
      <w:r w:rsidR="00072EE1" w:rsidRPr="00072EE1">
        <w:rPr>
          <w:b/>
          <w:bCs/>
        </w:rPr>
        <w:t>4</w:t>
      </w:r>
      <w:r w:rsidRPr="00072EE1">
        <w:rPr>
          <w:b/>
          <w:bCs/>
        </w:rPr>
        <w:t>-202</w:t>
      </w:r>
      <w:r w:rsidR="00072EE1" w:rsidRPr="00072EE1">
        <w:rPr>
          <w:b/>
          <w:bCs/>
        </w:rPr>
        <w:t>5</w:t>
      </w:r>
      <w:r w:rsidRPr="00072EE1">
        <w:rPr>
          <w:b/>
          <w:bCs/>
        </w:rPr>
        <w:t xml:space="preserve"> учебный год</w:t>
      </w:r>
    </w:p>
    <w:p w14:paraId="78412DE4" w14:textId="4E0CBB25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 xml:space="preserve">Учебный план разработан с учетом приоритетных направлений развития Российского образования, составлен в соответствии со статьями 15 и 26 Закона РФ «Об образовании», Уставом </w:t>
      </w:r>
      <w:r w:rsidR="00256044">
        <w:t>школы</w:t>
      </w:r>
      <w:r>
        <w:t>. При составлении данного учебного плана учитывались требования Постановления главного государственного санитарного врача РФ от 28 сентября 2020 года № 28 «Об утверждении санитарных правил СП 2.4.3648-20</w:t>
      </w:r>
    </w:p>
    <w:p w14:paraId="778A7E8F" w14:textId="77777777" w:rsidR="00ED307B" w:rsidRDefault="00ED307B" w:rsidP="00ED307B">
      <w:pPr>
        <w:spacing w:after="0"/>
        <w:ind w:firstLine="709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молодежи»,</w:t>
      </w:r>
    </w:p>
    <w:p w14:paraId="1726222C" w14:textId="77777777" w:rsidR="00ED307B" w:rsidRDefault="00ED307B" w:rsidP="00ED307B">
      <w:pPr>
        <w:spacing w:after="0"/>
        <w:ind w:firstLine="709"/>
        <w:jc w:val="both"/>
      </w:pPr>
      <w:r>
        <w:t>Цель учебного плана – развитие мотивации личности ребенка к познанию и творчеству.</w:t>
      </w:r>
    </w:p>
    <w:p w14:paraId="2CF9ACF4" w14:textId="77777777" w:rsidR="00ED307B" w:rsidRDefault="00ED307B" w:rsidP="00ED307B">
      <w:pPr>
        <w:spacing w:after="0"/>
        <w:ind w:firstLine="709"/>
        <w:jc w:val="both"/>
      </w:pPr>
      <w:r>
        <w:t>Задачи учебного плана:</w:t>
      </w:r>
    </w:p>
    <w:p w14:paraId="016CE49C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обеспечение необходимых условий для личностного развития;</w:t>
      </w:r>
    </w:p>
    <w:p w14:paraId="5A4B0A65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укрепления здоровья, профессионального самоопределения и творческого труда учащихся;</w:t>
      </w:r>
    </w:p>
    <w:p w14:paraId="0BDABA1C" w14:textId="77777777" w:rsidR="00ED307B" w:rsidRDefault="00ED307B" w:rsidP="00ED307B">
      <w:pPr>
        <w:spacing w:after="0"/>
        <w:ind w:firstLine="709"/>
        <w:jc w:val="both"/>
      </w:pPr>
      <w:r>
        <w:t>-адаптация их к жизни в обществе;</w:t>
      </w:r>
    </w:p>
    <w:p w14:paraId="6122697C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формирование общей культуры;</w:t>
      </w:r>
    </w:p>
    <w:p w14:paraId="0035A56C" w14:textId="77777777" w:rsidR="00ED307B" w:rsidRDefault="00ED307B" w:rsidP="00ED307B">
      <w:pPr>
        <w:spacing w:after="0"/>
        <w:ind w:firstLine="709"/>
        <w:jc w:val="both"/>
      </w:pPr>
      <w:r>
        <w:t>-</w:t>
      </w:r>
      <w:r>
        <w:tab/>
        <w:t>организация содержательного досуга.</w:t>
      </w:r>
    </w:p>
    <w:p w14:paraId="2517DEE0" w14:textId="73AE9D29" w:rsidR="00ED307B" w:rsidRDefault="00ED307B" w:rsidP="00ED307B">
      <w:pPr>
        <w:spacing w:after="0"/>
        <w:ind w:firstLine="709"/>
        <w:jc w:val="both"/>
      </w:pPr>
      <w:r>
        <w:t>В 202</w:t>
      </w:r>
      <w:r w:rsidR="00072EE1">
        <w:t>4</w:t>
      </w:r>
      <w:r>
        <w:t>-202</w:t>
      </w:r>
      <w:r w:rsidR="00072EE1">
        <w:t>5</w:t>
      </w:r>
      <w:r>
        <w:t xml:space="preserve"> учебном году реализуются образовательные программы по направлениям:</w:t>
      </w:r>
    </w:p>
    <w:p w14:paraId="219F238A" w14:textId="6EF5A8CC" w:rsidR="00ED307B" w:rsidRDefault="00ED307B" w:rsidP="00072EE1">
      <w:pPr>
        <w:spacing w:after="0"/>
        <w:ind w:firstLine="709"/>
        <w:jc w:val="both"/>
      </w:pPr>
      <w:r>
        <w:t>•</w:t>
      </w:r>
      <w:r>
        <w:tab/>
        <w:t>естественно-научное;</w:t>
      </w:r>
    </w:p>
    <w:p w14:paraId="6C59B47C" w14:textId="61599849" w:rsidR="00ED307B" w:rsidRDefault="00ED307B" w:rsidP="00072EE1">
      <w:pPr>
        <w:spacing w:after="0"/>
        <w:ind w:firstLine="709"/>
        <w:jc w:val="both"/>
      </w:pPr>
      <w:r>
        <w:t>•</w:t>
      </w:r>
      <w:r>
        <w:tab/>
        <w:t>техническое</w:t>
      </w:r>
    </w:p>
    <w:p w14:paraId="486DF2F4" w14:textId="77777777" w:rsidR="00ED307B" w:rsidRPr="00072EE1" w:rsidRDefault="00ED307B" w:rsidP="00072EE1">
      <w:pPr>
        <w:spacing w:after="0"/>
        <w:ind w:firstLine="709"/>
        <w:jc w:val="center"/>
        <w:rPr>
          <w:b/>
          <w:bCs/>
        </w:rPr>
      </w:pPr>
      <w:r w:rsidRPr="00072EE1">
        <w:rPr>
          <w:b/>
          <w:bCs/>
        </w:rPr>
        <w:t>Ожидаемые результаты учебного плана:</w:t>
      </w:r>
    </w:p>
    <w:p w14:paraId="3D0E68DC" w14:textId="77777777" w:rsidR="00ED307B" w:rsidRDefault="00ED307B" w:rsidP="00ED307B">
      <w:pPr>
        <w:spacing w:after="0"/>
        <w:ind w:firstLine="709"/>
        <w:jc w:val="both"/>
      </w:pPr>
      <w:r>
        <w:t>-расширение возможности для творческого развития личности ребёнка;</w:t>
      </w:r>
    </w:p>
    <w:p w14:paraId="6CD9A12D" w14:textId="77777777" w:rsidR="00ED307B" w:rsidRDefault="00ED307B" w:rsidP="00ED307B">
      <w:pPr>
        <w:spacing w:after="0"/>
        <w:ind w:firstLine="709"/>
        <w:jc w:val="both"/>
      </w:pPr>
      <w:r>
        <w:t>-интеграция основного и дополнительного образования в рамках Федеральных государственных образовательных стандартов.</w:t>
      </w:r>
    </w:p>
    <w:p w14:paraId="740932B5" w14:textId="77777777" w:rsidR="00ED307B" w:rsidRDefault="00ED307B" w:rsidP="00ED307B">
      <w:pPr>
        <w:spacing w:after="0"/>
        <w:ind w:firstLine="709"/>
        <w:jc w:val="both"/>
      </w:pPr>
      <w:r>
        <w:t>Настоящий учебный план определяет направленность и содержание обучения объединений дополнительного образования.</w:t>
      </w:r>
    </w:p>
    <w:p w14:paraId="1FEB313B" w14:textId="77777777" w:rsidR="00ED307B" w:rsidRDefault="00ED307B" w:rsidP="00ED307B">
      <w:pPr>
        <w:spacing w:after="0"/>
        <w:ind w:firstLine="709"/>
        <w:jc w:val="both"/>
      </w:pPr>
    </w:p>
    <w:p w14:paraId="1CCC786E" w14:textId="77777777" w:rsidR="00ED307B" w:rsidRPr="00072EE1" w:rsidRDefault="00ED307B" w:rsidP="00072EE1">
      <w:pPr>
        <w:spacing w:after="0"/>
        <w:ind w:firstLine="709"/>
        <w:jc w:val="center"/>
        <w:rPr>
          <w:b/>
          <w:bCs/>
        </w:rPr>
      </w:pPr>
      <w:r w:rsidRPr="00072EE1">
        <w:rPr>
          <w:b/>
          <w:bCs/>
        </w:rPr>
        <w:t>3.2.</w:t>
      </w:r>
      <w:r w:rsidRPr="00072EE1">
        <w:rPr>
          <w:b/>
          <w:bCs/>
        </w:rPr>
        <w:tab/>
        <w:t>Система условий реализации общеразвивающей программы дополнительного образования</w:t>
      </w:r>
    </w:p>
    <w:p w14:paraId="6B34DF30" w14:textId="77777777" w:rsidR="00ED307B" w:rsidRPr="00072EE1" w:rsidRDefault="00ED307B" w:rsidP="00072EE1">
      <w:pPr>
        <w:spacing w:after="0"/>
        <w:ind w:firstLine="709"/>
        <w:jc w:val="center"/>
        <w:rPr>
          <w:b/>
          <w:bCs/>
        </w:rPr>
      </w:pPr>
      <w:r w:rsidRPr="00072EE1">
        <w:rPr>
          <w:b/>
          <w:bCs/>
        </w:rPr>
        <w:t>3.2.1.</w:t>
      </w:r>
      <w:r w:rsidRPr="00072EE1">
        <w:rPr>
          <w:b/>
          <w:bCs/>
        </w:rPr>
        <w:tab/>
        <w:t>Кадровый потенциал</w:t>
      </w:r>
    </w:p>
    <w:tbl>
      <w:tblPr>
        <w:tblW w:w="0" w:type="auto"/>
        <w:tblInd w:w="133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6"/>
        <w:gridCol w:w="1616"/>
      </w:tblGrid>
      <w:tr w:rsidR="00072EE1" w:rsidRPr="00072EE1" w14:paraId="45FF23BD" w14:textId="77777777" w:rsidTr="00905B3D">
        <w:trPr>
          <w:trHeight w:val="704"/>
        </w:trPr>
        <w:tc>
          <w:tcPr>
            <w:tcW w:w="5886" w:type="dxa"/>
          </w:tcPr>
          <w:p w14:paraId="0B7B8717" w14:textId="77777777" w:rsidR="00072EE1" w:rsidRPr="00072EE1" w:rsidRDefault="00072EE1" w:rsidP="00072EE1">
            <w:pPr>
              <w:spacing w:after="0"/>
              <w:ind w:firstLine="709"/>
              <w:jc w:val="center"/>
              <w:rPr>
                <w:b/>
              </w:rPr>
            </w:pPr>
            <w:r w:rsidRPr="00072EE1">
              <w:rPr>
                <w:b/>
              </w:rPr>
              <w:t>Показатели</w:t>
            </w:r>
          </w:p>
        </w:tc>
        <w:tc>
          <w:tcPr>
            <w:tcW w:w="1616" w:type="dxa"/>
          </w:tcPr>
          <w:p w14:paraId="1CFA363A" w14:textId="77777777" w:rsidR="00072EE1" w:rsidRPr="00072EE1" w:rsidRDefault="00072EE1" w:rsidP="00072EE1">
            <w:pPr>
              <w:spacing w:after="0"/>
              <w:ind w:firstLine="709"/>
              <w:jc w:val="center"/>
              <w:rPr>
                <w:b/>
              </w:rPr>
            </w:pPr>
            <w:r w:rsidRPr="00072EE1">
              <w:rPr>
                <w:b/>
              </w:rPr>
              <w:t>Количество</w:t>
            </w:r>
          </w:p>
        </w:tc>
      </w:tr>
      <w:tr w:rsidR="00072EE1" w:rsidRPr="00072EE1" w14:paraId="4C987229" w14:textId="77777777" w:rsidTr="00905B3D">
        <w:trPr>
          <w:trHeight w:val="253"/>
        </w:trPr>
        <w:tc>
          <w:tcPr>
            <w:tcW w:w="5886" w:type="dxa"/>
          </w:tcPr>
          <w:p w14:paraId="680AED3D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Всего педагогов</w:t>
            </w:r>
          </w:p>
        </w:tc>
        <w:tc>
          <w:tcPr>
            <w:tcW w:w="1616" w:type="dxa"/>
          </w:tcPr>
          <w:p w14:paraId="063C265D" w14:textId="61A5662C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2</w:t>
            </w:r>
          </w:p>
        </w:tc>
      </w:tr>
      <w:tr w:rsidR="00072EE1" w:rsidRPr="00072EE1" w14:paraId="13708C58" w14:textId="77777777" w:rsidTr="00905B3D">
        <w:trPr>
          <w:trHeight w:val="251"/>
        </w:trPr>
        <w:tc>
          <w:tcPr>
            <w:tcW w:w="5886" w:type="dxa"/>
          </w:tcPr>
          <w:p w14:paraId="0F606777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Педагоги, имеющие образование:</w:t>
            </w:r>
          </w:p>
        </w:tc>
        <w:tc>
          <w:tcPr>
            <w:tcW w:w="1616" w:type="dxa"/>
          </w:tcPr>
          <w:p w14:paraId="006DE82C" w14:textId="77777777" w:rsidR="00072EE1" w:rsidRPr="00072EE1" w:rsidRDefault="00072EE1" w:rsidP="00072EE1">
            <w:pPr>
              <w:spacing w:after="0"/>
              <w:ind w:firstLine="709"/>
              <w:jc w:val="both"/>
            </w:pPr>
          </w:p>
        </w:tc>
      </w:tr>
      <w:tr w:rsidR="00072EE1" w:rsidRPr="00072EE1" w14:paraId="053DC5C2" w14:textId="77777777" w:rsidTr="00905B3D">
        <w:trPr>
          <w:trHeight w:val="253"/>
        </w:trPr>
        <w:tc>
          <w:tcPr>
            <w:tcW w:w="5886" w:type="dxa"/>
          </w:tcPr>
          <w:p w14:paraId="5FC4D3D3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Высшее всего</w:t>
            </w:r>
          </w:p>
        </w:tc>
        <w:tc>
          <w:tcPr>
            <w:tcW w:w="1616" w:type="dxa"/>
          </w:tcPr>
          <w:p w14:paraId="1CFF326A" w14:textId="35F9AA25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2</w:t>
            </w:r>
          </w:p>
        </w:tc>
      </w:tr>
      <w:tr w:rsidR="00072EE1" w:rsidRPr="00072EE1" w14:paraId="3906FB23" w14:textId="77777777" w:rsidTr="00905B3D">
        <w:trPr>
          <w:trHeight w:val="253"/>
        </w:trPr>
        <w:tc>
          <w:tcPr>
            <w:tcW w:w="5886" w:type="dxa"/>
          </w:tcPr>
          <w:p w14:paraId="2DD84E43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В т. ч. педагогическое</w:t>
            </w:r>
          </w:p>
        </w:tc>
        <w:tc>
          <w:tcPr>
            <w:tcW w:w="1616" w:type="dxa"/>
          </w:tcPr>
          <w:p w14:paraId="5E3F2F50" w14:textId="31A0D11E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2</w:t>
            </w:r>
          </w:p>
        </w:tc>
      </w:tr>
      <w:tr w:rsidR="00072EE1" w:rsidRPr="00072EE1" w14:paraId="6E0153BF" w14:textId="77777777" w:rsidTr="00905B3D">
        <w:trPr>
          <w:trHeight w:val="253"/>
        </w:trPr>
        <w:tc>
          <w:tcPr>
            <w:tcW w:w="5886" w:type="dxa"/>
          </w:tcPr>
          <w:p w14:paraId="5BDD36D8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Педагоги, имеющие по стажу:</w:t>
            </w:r>
          </w:p>
        </w:tc>
        <w:tc>
          <w:tcPr>
            <w:tcW w:w="1616" w:type="dxa"/>
          </w:tcPr>
          <w:p w14:paraId="508DE119" w14:textId="77777777" w:rsidR="00072EE1" w:rsidRPr="00072EE1" w:rsidRDefault="00072EE1" w:rsidP="00072EE1">
            <w:pPr>
              <w:spacing w:after="0"/>
              <w:ind w:firstLine="709"/>
              <w:jc w:val="both"/>
            </w:pPr>
          </w:p>
        </w:tc>
      </w:tr>
      <w:tr w:rsidR="00072EE1" w:rsidRPr="00072EE1" w14:paraId="09361334" w14:textId="77777777" w:rsidTr="00905B3D">
        <w:trPr>
          <w:trHeight w:val="251"/>
        </w:trPr>
        <w:tc>
          <w:tcPr>
            <w:tcW w:w="5886" w:type="dxa"/>
          </w:tcPr>
          <w:p w14:paraId="43F6B428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До 5 лет</w:t>
            </w:r>
          </w:p>
        </w:tc>
        <w:tc>
          <w:tcPr>
            <w:tcW w:w="1616" w:type="dxa"/>
          </w:tcPr>
          <w:p w14:paraId="6A6A406A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-</w:t>
            </w:r>
          </w:p>
        </w:tc>
      </w:tr>
      <w:tr w:rsidR="00072EE1" w:rsidRPr="00072EE1" w14:paraId="48A73F55" w14:textId="77777777" w:rsidTr="00905B3D">
        <w:trPr>
          <w:trHeight w:val="253"/>
        </w:trPr>
        <w:tc>
          <w:tcPr>
            <w:tcW w:w="5886" w:type="dxa"/>
          </w:tcPr>
          <w:p w14:paraId="7A8B6C8E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От 5 до 10 лет</w:t>
            </w:r>
          </w:p>
        </w:tc>
        <w:tc>
          <w:tcPr>
            <w:tcW w:w="1616" w:type="dxa"/>
          </w:tcPr>
          <w:p w14:paraId="51D08C67" w14:textId="24C0CDB4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-</w:t>
            </w:r>
          </w:p>
        </w:tc>
      </w:tr>
      <w:tr w:rsidR="00072EE1" w:rsidRPr="00072EE1" w14:paraId="1FAF8C74" w14:textId="77777777" w:rsidTr="00905B3D">
        <w:trPr>
          <w:trHeight w:val="253"/>
        </w:trPr>
        <w:tc>
          <w:tcPr>
            <w:tcW w:w="5886" w:type="dxa"/>
          </w:tcPr>
          <w:p w14:paraId="533579A4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От 10 до 20 лет</w:t>
            </w:r>
          </w:p>
        </w:tc>
        <w:tc>
          <w:tcPr>
            <w:tcW w:w="1616" w:type="dxa"/>
          </w:tcPr>
          <w:p w14:paraId="458879A5" w14:textId="0596C7C3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-</w:t>
            </w:r>
          </w:p>
        </w:tc>
      </w:tr>
      <w:tr w:rsidR="00072EE1" w:rsidRPr="00072EE1" w14:paraId="55EA8171" w14:textId="77777777" w:rsidTr="00905B3D">
        <w:trPr>
          <w:trHeight w:val="253"/>
        </w:trPr>
        <w:tc>
          <w:tcPr>
            <w:tcW w:w="5886" w:type="dxa"/>
          </w:tcPr>
          <w:p w14:paraId="2CAC0BFE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Свыше 20 лет</w:t>
            </w:r>
          </w:p>
        </w:tc>
        <w:tc>
          <w:tcPr>
            <w:tcW w:w="1616" w:type="dxa"/>
          </w:tcPr>
          <w:p w14:paraId="5F54DE8C" w14:textId="6989C7F0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2</w:t>
            </w:r>
          </w:p>
        </w:tc>
      </w:tr>
      <w:tr w:rsidR="00072EE1" w:rsidRPr="00072EE1" w14:paraId="61FAAB58" w14:textId="77777777" w:rsidTr="00905B3D">
        <w:trPr>
          <w:trHeight w:val="251"/>
        </w:trPr>
        <w:tc>
          <w:tcPr>
            <w:tcW w:w="5886" w:type="dxa"/>
          </w:tcPr>
          <w:p w14:paraId="2074AB10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lastRenderedPageBreak/>
              <w:t>Педагоги, имеющие квалификационные категории</w:t>
            </w:r>
          </w:p>
        </w:tc>
        <w:tc>
          <w:tcPr>
            <w:tcW w:w="1616" w:type="dxa"/>
          </w:tcPr>
          <w:p w14:paraId="36D34494" w14:textId="4CDEBC90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2</w:t>
            </w:r>
          </w:p>
        </w:tc>
      </w:tr>
      <w:tr w:rsidR="00072EE1" w:rsidRPr="00072EE1" w14:paraId="3BB501A1" w14:textId="77777777" w:rsidTr="00905B3D">
        <w:trPr>
          <w:trHeight w:val="253"/>
        </w:trPr>
        <w:tc>
          <w:tcPr>
            <w:tcW w:w="5886" w:type="dxa"/>
          </w:tcPr>
          <w:p w14:paraId="688C370B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Высшую</w:t>
            </w:r>
          </w:p>
        </w:tc>
        <w:tc>
          <w:tcPr>
            <w:tcW w:w="1616" w:type="dxa"/>
          </w:tcPr>
          <w:p w14:paraId="6628864C" w14:textId="171E14D7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-</w:t>
            </w:r>
          </w:p>
        </w:tc>
      </w:tr>
      <w:tr w:rsidR="00072EE1" w:rsidRPr="00072EE1" w14:paraId="1CAD68DE" w14:textId="77777777" w:rsidTr="00905B3D">
        <w:trPr>
          <w:trHeight w:val="253"/>
        </w:trPr>
        <w:tc>
          <w:tcPr>
            <w:tcW w:w="5886" w:type="dxa"/>
          </w:tcPr>
          <w:p w14:paraId="2A0C462C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Первую</w:t>
            </w:r>
          </w:p>
        </w:tc>
        <w:tc>
          <w:tcPr>
            <w:tcW w:w="1616" w:type="dxa"/>
          </w:tcPr>
          <w:p w14:paraId="33ECC0CE" w14:textId="34F74D76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2</w:t>
            </w:r>
          </w:p>
        </w:tc>
      </w:tr>
      <w:tr w:rsidR="00072EE1" w:rsidRPr="00072EE1" w14:paraId="4688A432" w14:textId="77777777" w:rsidTr="00905B3D">
        <w:trPr>
          <w:trHeight w:val="253"/>
        </w:trPr>
        <w:tc>
          <w:tcPr>
            <w:tcW w:w="5886" w:type="dxa"/>
          </w:tcPr>
          <w:p w14:paraId="439CD1CF" w14:textId="77777777" w:rsidR="00072EE1" w:rsidRPr="00072EE1" w:rsidRDefault="00072EE1" w:rsidP="00072EE1">
            <w:pPr>
              <w:spacing w:after="0"/>
              <w:ind w:firstLine="709"/>
              <w:jc w:val="both"/>
            </w:pPr>
            <w:r w:rsidRPr="00072EE1">
              <w:t>СЗД</w:t>
            </w:r>
          </w:p>
        </w:tc>
        <w:tc>
          <w:tcPr>
            <w:tcW w:w="1616" w:type="dxa"/>
          </w:tcPr>
          <w:p w14:paraId="7229BEC6" w14:textId="6C1A1FE9" w:rsidR="00072EE1" w:rsidRPr="00072EE1" w:rsidRDefault="00072EE1" w:rsidP="00072EE1">
            <w:pPr>
              <w:spacing w:after="0"/>
              <w:ind w:firstLine="709"/>
              <w:jc w:val="both"/>
            </w:pPr>
            <w:r>
              <w:t>-</w:t>
            </w:r>
          </w:p>
        </w:tc>
      </w:tr>
    </w:tbl>
    <w:p w14:paraId="4B6AC7F8" w14:textId="77777777" w:rsidR="00ED307B" w:rsidRDefault="00ED307B" w:rsidP="00ED307B">
      <w:pPr>
        <w:spacing w:after="0"/>
        <w:ind w:firstLine="709"/>
        <w:jc w:val="both"/>
      </w:pPr>
    </w:p>
    <w:p w14:paraId="57772B7D" w14:textId="7103C82F" w:rsidR="00ED307B" w:rsidRDefault="00ED307B" w:rsidP="00072EE1">
      <w:pPr>
        <w:spacing w:after="0"/>
        <w:ind w:firstLine="709"/>
        <w:jc w:val="both"/>
      </w:pPr>
      <w:r>
        <w:t>3.2.2.</w:t>
      </w:r>
      <w:r>
        <w:tab/>
        <w:t>Материально-техническое обеспечение:</w:t>
      </w:r>
    </w:p>
    <w:p w14:paraId="11CC49D5" w14:textId="77777777" w:rsidR="00ED307B" w:rsidRDefault="00ED307B" w:rsidP="00ED307B">
      <w:pPr>
        <w:spacing w:after="0"/>
        <w:ind w:firstLine="709"/>
        <w:jc w:val="both"/>
      </w:pPr>
      <w:r>
        <w:t></w:t>
      </w:r>
      <w:r>
        <w:tab/>
        <w:t>проектор,</w:t>
      </w:r>
    </w:p>
    <w:p w14:paraId="653927AD" w14:textId="77777777" w:rsidR="00ED307B" w:rsidRDefault="00ED307B" w:rsidP="00ED307B">
      <w:pPr>
        <w:spacing w:after="0"/>
        <w:ind w:firstLine="709"/>
        <w:jc w:val="both"/>
      </w:pPr>
      <w:r>
        <w:t></w:t>
      </w:r>
      <w:r>
        <w:tab/>
        <w:t>учебно-лабораторное оборудование</w:t>
      </w:r>
    </w:p>
    <w:p w14:paraId="5CB3F3A2" w14:textId="77777777" w:rsidR="00ED307B" w:rsidRDefault="00ED307B" w:rsidP="00ED307B">
      <w:pPr>
        <w:spacing w:after="0"/>
        <w:ind w:firstLine="709"/>
        <w:jc w:val="both"/>
      </w:pPr>
      <w:r>
        <w:t>Ожидаемые результаты программы дополнительного образования</w:t>
      </w:r>
    </w:p>
    <w:p w14:paraId="7E967B3E" w14:textId="77777777" w:rsidR="00ED307B" w:rsidRDefault="00ED307B" w:rsidP="00ED307B">
      <w:pPr>
        <w:spacing w:after="0"/>
        <w:ind w:firstLine="709"/>
        <w:jc w:val="both"/>
      </w:pPr>
    </w:p>
    <w:p w14:paraId="6E030137" w14:textId="77777777" w:rsidR="00ED307B" w:rsidRDefault="00ED307B" w:rsidP="00ED307B">
      <w:pPr>
        <w:spacing w:after="0"/>
        <w:ind w:firstLine="709"/>
        <w:jc w:val="both"/>
      </w:pPr>
      <w:r>
        <w:t>1.</w:t>
      </w:r>
      <w:r>
        <w:tab/>
        <w:t>Критерии результативности.</w:t>
      </w:r>
    </w:p>
    <w:p w14:paraId="04529963" w14:textId="77777777" w:rsidR="00ED307B" w:rsidRDefault="00ED307B" w:rsidP="00ED307B">
      <w:pPr>
        <w:spacing w:after="0"/>
        <w:ind w:firstLine="709"/>
        <w:jc w:val="both"/>
      </w:pPr>
      <w:r>
        <w:t>В</w:t>
      </w:r>
      <w:r>
        <w:tab/>
        <w:t>ходе</w:t>
      </w:r>
      <w:r>
        <w:tab/>
        <w:t>мониторинга</w:t>
      </w:r>
      <w:r>
        <w:tab/>
        <w:t>планируется</w:t>
      </w:r>
      <w:r>
        <w:tab/>
        <w:t>положительная</w:t>
      </w:r>
      <w:r>
        <w:tab/>
        <w:t>динамика</w:t>
      </w:r>
      <w:r>
        <w:tab/>
        <w:t>по</w:t>
      </w:r>
      <w:r>
        <w:tab/>
        <w:t>следующим</w:t>
      </w:r>
    </w:p>
    <w:p w14:paraId="6FD32EEC" w14:textId="77777777" w:rsidR="00ED307B" w:rsidRDefault="00ED307B" w:rsidP="00ED307B">
      <w:pPr>
        <w:spacing w:after="0"/>
        <w:ind w:firstLine="709"/>
        <w:jc w:val="both"/>
      </w:pPr>
      <w:r>
        <w:t>критериям:</w:t>
      </w:r>
    </w:p>
    <w:p w14:paraId="13BC0A46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рост мотивации учащихся в сфере познавательной и развивающейся деятельности;</w:t>
      </w:r>
    </w:p>
    <w:p w14:paraId="2FE2E0B2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удельный вес учащихся, готовых к саморазвитию;</w:t>
      </w:r>
    </w:p>
    <w:p w14:paraId="106BAC93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удельный вес образовательных учреждений, вовлеченных в воспитательную деятельность по формированию инициативности и творчества через ресурсы дополнительного образования;</w:t>
      </w:r>
    </w:p>
    <w:p w14:paraId="0DC83D53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удельный вес учащихся, готовых к успешной адаптация в социуме;</w:t>
      </w:r>
    </w:p>
    <w:p w14:paraId="55E55C49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положительная динамика физического и психического здоровья школьников;</w:t>
      </w:r>
    </w:p>
    <w:p w14:paraId="5B125321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удельный вес родителей, вовлеченных в процесс воспитания и развития школьников;</w:t>
      </w:r>
    </w:p>
    <w:p w14:paraId="690C076E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рост числа учащихся, охваченных содержательно-досуговой деятельностью;</w:t>
      </w:r>
    </w:p>
    <w:p w14:paraId="0D85FD20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</w:r>
      <w:proofErr w:type="gramStart"/>
      <w:r>
        <w:t>уменьшение  количества</w:t>
      </w:r>
      <w:proofErr w:type="gramEnd"/>
      <w:r>
        <w:t xml:space="preserve">  учащихся,  состоящих  на  учете  в  ОДН,  КДН, на внутришкольном контроле;</w:t>
      </w:r>
    </w:p>
    <w:p w14:paraId="684C7942" w14:textId="77777777" w:rsidR="00ED307B" w:rsidRDefault="00ED307B" w:rsidP="00ED307B">
      <w:pPr>
        <w:spacing w:after="0"/>
        <w:ind w:firstLine="709"/>
        <w:jc w:val="both"/>
      </w:pPr>
      <w:r>
        <w:t>•</w:t>
      </w:r>
      <w:r>
        <w:tab/>
        <w:t>увеличение числа педагогов в ОУ и УДОД, вовлеченных в процесс формирования творческой личности школьников в пространстве дополнительного образования.</w:t>
      </w:r>
    </w:p>
    <w:p w14:paraId="58D4C180" w14:textId="77777777" w:rsidR="00ED307B" w:rsidRDefault="00ED307B" w:rsidP="00ED307B">
      <w:pPr>
        <w:spacing w:after="0"/>
        <w:ind w:firstLine="709"/>
        <w:jc w:val="both"/>
      </w:pPr>
      <w:r>
        <w:t>В ходе мониторинга необходима корректировка планов воспитательной работы педагогов,</w:t>
      </w:r>
      <w:r>
        <w:tab/>
        <w:t>классных</w:t>
      </w:r>
      <w:r>
        <w:tab/>
        <w:t>руководителей,</w:t>
      </w:r>
      <w:r>
        <w:tab/>
        <w:t>консультации</w:t>
      </w:r>
      <w:r>
        <w:tab/>
        <w:t>психолога для педагогов, родителей (законных представителей),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14:paraId="21A3468B" w14:textId="39239CE0" w:rsidR="00ED307B" w:rsidRDefault="00ED307B" w:rsidP="00072EE1">
      <w:pPr>
        <w:spacing w:after="0"/>
        <w:ind w:firstLine="709"/>
        <w:jc w:val="both"/>
      </w:pPr>
      <w:r>
        <w:t>Контроль  результативности  дополнительного  образования  в  гимназии, его интеграции с общим образованием коллектив гимназии планирует осуществлять путем проведения</w:t>
      </w:r>
      <w:r>
        <w:tab/>
        <w:t>мониторинговых</w:t>
      </w:r>
      <w:r>
        <w:tab/>
        <w:t>исследований,</w:t>
      </w:r>
      <w:r>
        <w:tab/>
        <w:t>диагностики</w:t>
      </w:r>
      <w:r>
        <w:tab/>
        <w:t>учащихся и их родителей (законных представителей).</w:t>
      </w:r>
    </w:p>
    <w:p w14:paraId="0FD6008A" w14:textId="77777777" w:rsidR="00ED307B" w:rsidRDefault="00ED307B" w:rsidP="00072EE1">
      <w:pPr>
        <w:spacing w:after="0"/>
        <w:ind w:firstLine="709"/>
        <w:jc w:val="center"/>
      </w:pPr>
      <w:r>
        <w:t>ЗАКЛЮЧЕНИЕ</w:t>
      </w:r>
    </w:p>
    <w:p w14:paraId="1FDF70E5" w14:textId="77777777" w:rsidR="00ED307B" w:rsidRDefault="00ED307B" w:rsidP="00ED307B">
      <w:pPr>
        <w:spacing w:after="0"/>
        <w:ind w:firstLine="709"/>
        <w:jc w:val="both"/>
      </w:pPr>
      <w:proofErr w:type="gramStart"/>
      <w:r>
        <w:t>Простейшие  арифметические</w:t>
      </w:r>
      <w:proofErr w:type="gramEnd"/>
      <w:r>
        <w:t xml:space="preserve">  подсчеты  показывают,  что  не  менее  150  дней в году ученик свободен от школьных занятий, оставшиеся дни года, еще треть его </w:t>
      </w:r>
      <w:r>
        <w:lastRenderedPageBreak/>
        <w:t>времени, не занята уроками. Но ребенок никогда бывает свободен от самого себя. Растущий человек ждет от мира разнообразия, и среди тех возможностей выбора, которых ему предоставляют естественное течение жизни, среди ценностей и приоритетов быта, вполне могут быть и ценности дополнительного образования. Никто не имеет права лишать ребенка возможности предпочесть среду, где он может проявить себя. Достаточно выбрать систему выбора дела по душе, выявить предпочтения ребенка и можно развивать его способности в самых разных направлениях, причем делать это прямо в школе, не обрекая ребенка и его родителей   на   поиск   дополнительных   услуг   на   стороне.   При   этом, в отличие от общего образования, дополнительное образование не имеет фиксированных сроков завершения, его можно начать на любом возрастном этапе и в принципе в любое</w:t>
      </w:r>
    </w:p>
    <w:p w14:paraId="6FA46254" w14:textId="77777777" w:rsidR="00ED307B" w:rsidRDefault="00ED307B" w:rsidP="00ED307B">
      <w:pPr>
        <w:spacing w:after="0"/>
        <w:ind w:firstLine="709"/>
        <w:jc w:val="both"/>
      </w:pPr>
      <w:r>
        <w:t>время учебного года, последовательно переходя от одной ступени к другой. Его результатом может стать хобби на всю жизнь, и даже определение его будущей профессии.</w:t>
      </w:r>
    </w:p>
    <w:p w14:paraId="105D3358" w14:textId="77777777" w:rsidR="00ED307B" w:rsidRDefault="00ED307B" w:rsidP="00ED307B">
      <w:pPr>
        <w:spacing w:after="0"/>
        <w:ind w:firstLine="709"/>
        <w:jc w:val="both"/>
      </w:pPr>
      <w:r>
        <w:t>Наступило время, когда нельзя рассчитывать только на учебный процесс, пора преодолеть стереотип восприятия дополнительного образования как второстепенного и понять, что оно объективно обладает возможностью объединять в единый процесс обучение, воспитание и развитие ребенка. 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 современного человека.</w:t>
      </w:r>
    </w:p>
    <w:p w14:paraId="2128191B" w14:textId="77777777" w:rsidR="00F12C76" w:rsidRDefault="00F12C76" w:rsidP="006C0B77">
      <w:pPr>
        <w:spacing w:after="0"/>
        <w:ind w:firstLine="709"/>
        <w:jc w:val="both"/>
      </w:pPr>
    </w:p>
    <w:sectPr w:rsidR="00F12C76" w:rsidSect="00256044">
      <w:type w:val="continuous"/>
      <w:pgSz w:w="11906" w:h="16838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4C4"/>
    <w:multiLevelType w:val="hybridMultilevel"/>
    <w:tmpl w:val="F15C17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8750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7B"/>
    <w:rsid w:val="00072EE1"/>
    <w:rsid w:val="00174832"/>
    <w:rsid w:val="00256044"/>
    <w:rsid w:val="002C6CCE"/>
    <w:rsid w:val="006C0B77"/>
    <w:rsid w:val="008242FF"/>
    <w:rsid w:val="00870751"/>
    <w:rsid w:val="00885CCC"/>
    <w:rsid w:val="00922C48"/>
    <w:rsid w:val="009319A3"/>
    <w:rsid w:val="009A690D"/>
    <w:rsid w:val="00B915B7"/>
    <w:rsid w:val="00EA59DF"/>
    <w:rsid w:val="00ED30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2B61"/>
  <w15:chartTrackingRefBased/>
  <w15:docId w15:val="{0B568523-C592-48EC-865E-C6767964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3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0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0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0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0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0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0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0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0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3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30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307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D307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D30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D30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D30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D30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D3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3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30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3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3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30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D30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30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30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307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D307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5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4368</Words>
  <Characters>24900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Басыйрова</dc:creator>
  <cp:keywords/>
  <dc:description/>
  <cp:lastModifiedBy>Гузель Басыйрова</cp:lastModifiedBy>
  <cp:revision>1</cp:revision>
  <cp:lastPrinted>2025-02-06T11:28:00Z</cp:lastPrinted>
  <dcterms:created xsi:type="dcterms:W3CDTF">2025-02-06T10:48:00Z</dcterms:created>
  <dcterms:modified xsi:type="dcterms:W3CDTF">2025-02-06T11:31:00Z</dcterms:modified>
</cp:coreProperties>
</file>