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7C6EF" w14:textId="78EC617A" w:rsidR="00AC410E" w:rsidRPr="00AC410E" w:rsidRDefault="00AC410E" w:rsidP="00AC410E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AC410E">
        <w:rPr>
          <w:rFonts w:cs="Times New Roman"/>
          <w:b/>
          <w:bCs/>
          <w:sz w:val="24"/>
          <w:szCs w:val="24"/>
        </w:rPr>
        <w:drawing>
          <wp:inline distT="0" distB="0" distL="0" distR="0" wp14:anchorId="442D3A06" wp14:editId="769E0CA5">
            <wp:extent cx="6645910" cy="9709150"/>
            <wp:effectExtent l="0" t="0" r="2540" b="6350"/>
            <wp:docPr id="80267556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0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000DE" w14:textId="77777777" w:rsidR="00DE5F3E" w:rsidRPr="00DE5F3E" w:rsidRDefault="00DE5F3E" w:rsidP="00DE5F3E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DE5F3E">
        <w:rPr>
          <w:rFonts w:cs="Times New Roman"/>
          <w:b/>
          <w:bCs/>
          <w:sz w:val="24"/>
          <w:szCs w:val="24"/>
        </w:rPr>
        <w:lastRenderedPageBreak/>
        <w:t>МИНИСТЕРСТВО ПРОСВЕЩЕНИЯ РОССИЙСКОЙ ФЕДЕРАЦИИ</w:t>
      </w:r>
    </w:p>
    <w:p w14:paraId="11AE3C2A" w14:textId="77777777" w:rsidR="00DE5F3E" w:rsidRPr="00DE5F3E" w:rsidRDefault="00DE5F3E" w:rsidP="00DE5F3E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DE5F3E">
        <w:rPr>
          <w:rFonts w:cs="Times New Roman"/>
          <w:b/>
          <w:bCs/>
          <w:sz w:val="24"/>
          <w:szCs w:val="24"/>
        </w:rPr>
        <w:t>Министерство образования и науки Республики Татарстан Исполнительный комитет Актанышского муниципального района</w:t>
      </w:r>
    </w:p>
    <w:p w14:paraId="6446BFDE" w14:textId="77777777" w:rsidR="00DE5F3E" w:rsidRPr="00DE5F3E" w:rsidRDefault="00DE5F3E" w:rsidP="00DE5F3E">
      <w:pPr>
        <w:spacing w:after="0"/>
        <w:jc w:val="both"/>
        <w:rPr>
          <w:rFonts w:cs="Times New Roman"/>
          <w:b/>
          <w:bCs/>
          <w:sz w:val="24"/>
          <w:szCs w:val="24"/>
        </w:rPr>
      </w:pPr>
    </w:p>
    <w:p w14:paraId="093B92BA" w14:textId="77777777" w:rsidR="00DE5F3E" w:rsidRPr="00DE5F3E" w:rsidRDefault="00DE5F3E" w:rsidP="00DE5F3E">
      <w:pPr>
        <w:spacing w:after="0"/>
        <w:jc w:val="both"/>
        <w:rPr>
          <w:rFonts w:cs="Times New Roman"/>
          <w:b/>
          <w:bCs/>
          <w:sz w:val="24"/>
          <w:szCs w:val="24"/>
        </w:rPr>
      </w:pPr>
    </w:p>
    <w:p w14:paraId="4D788C56" w14:textId="77777777" w:rsidR="00DE5F3E" w:rsidRPr="00DE5F3E" w:rsidRDefault="00DE5F3E" w:rsidP="00DE5F3E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DE5F3E">
        <w:rPr>
          <w:rFonts w:cs="Times New Roman"/>
          <w:b/>
          <w:bCs/>
          <w:sz w:val="24"/>
          <w:szCs w:val="24"/>
        </w:rPr>
        <w:t xml:space="preserve"> </w:t>
      </w:r>
    </w:p>
    <w:p w14:paraId="24ACA3DF" w14:textId="77777777" w:rsidR="00DE5F3E" w:rsidRPr="00DE5F3E" w:rsidRDefault="00DE5F3E" w:rsidP="00DE5F3E">
      <w:pPr>
        <w:spacing w:after="0"/>
        <w:jc w:val="both"/>
        <w:rPr>
          <w:rFonts w:cs="Times New Roman"/>
          <w:b/>
          <w:bCs/>
          <w:sz w:val="24"/>
          <w:szCs w:val="24"/>
        </w:rPr>
      </w:pPr>
    </w:p>
    <w:p w14:paraId="70723024" w14:textId="77777777" w:rsidR="00DE5F3E" w:rsidRDefault="00DE5F3E" w:rsidP="00DE5F3E">
      <w:pPr>
        <w:spacing w:after="0"/>
        <w:jc w:val="both"/>
        <w:rPr>
          <w:rFonts w:cs="Times New Roman"/>
          <w:b/>
          <w:bCs/>
          <w:sz w:val="24"/>
          <w:szCs w:val="24"/>
        </w:rPr>
        <w:sectPr w:rsidR="00DE5F3E" w:rsidSect="00675FF6">
          <w:pgSz w:w="11906" w:h="16838" w:code="9"/>
          <w:pgMar w:top="720" w:right="720" w:bottom="720" w:left="720" w:header="709" w:footer="709" w:gutter="0"/>
          <w:cols w:space="708"/>
          <w:docGrid w:linePitch="381"/>
        </w:sectPr>
      </w:pPr>
    </w:p>
    <w:p w14:paraId="0E1779AE" w14:textId="77777777" w:rsidR="00DE5F3E" w:rsidRPr="00AC6AEF" w:rsidRDefault="00DE5F3E" w:rsidP="00AC6AEF">
      <w:pPr>
        <w:spacing w:after="0"/>
        <w:rPr>
          <w:rFonts w:cs="Times New Roman"/>
          <w:sz w:val="24"/>
          <w:szCs w:val="24"/>
        </w:rPr>
      </w:pPr>
      <w:r w:rsidRPr="00AC6AEF">
        <w:rPr>
          <w:rFonts w:cs="Times New Roman"/>
          <w:sz w:val="24"/>
          <w:szCs w:val="24"/>
        </w:rPr>
        <w:t>РАССМОТРЕНО</w:t>
      </w:r>
    </w:p>
    <w:p w14:paraId="6860BE35" w14:textId="2968C1E2" w:rsidR="00DE5F3E" w:rsidRPr="00AC6AEF" w:rsidRDefault="00DE5F3E" w:rsidP="00AC6AEF">
      <w:pPr>
        <w:spacing w:after="0"/>
        <w:rPr>
          <w:rFonts w:cs="Times New Roman"/>
          <w:sz w:val="24"/>
          <w:szCs w:val="24"/>
        </w:rPr>
      </w:pPr>
      <w:r w:rsidRPr="00AC6AEF">
        <w:rPr>
          <w:rFonts w:cs="Times New Roman"/>
          <w:sz w:val="24"/>
          <w:szCs w:val="24"/>
        </w:rPr>
        <w:t>ШМО</w:t>
      </w:r>
      <w:r w:rsidR="00AC6AEF" w:rsidRPr="00AC6AEF">
        <w:rPr>
          <w:rFonts w:cs="Times New Roman"/>
          <w:sz w:val="24"/>
          <w:szCs w:val="24"/>
        </w:rPr>
        <w:t xml:space="preserve"> </w:t>
      </w:r>
      <w:r w:rsidRPr="00AC6AEF">
        <w:rPr>
          <w:rFonts w:cs="Times New Roman"/>
          <w:sz w:val="24"/>
          <w:szCs w:val="24"/>
        </w:rPr>
        <w:t>классных руководителей</w:t>
      </w:r>
    </w:p>
    <w:p w14:paraId="626DE0FA" w14:textId="1744A583" w:rsidR="00DE5F3E" w:rsidRPr="00AC6AEF" w:rsidRDefault="00AC6AEF" w:rsidP="00DE5F3E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8E470A" wp14:editId="7A774972">
                <wp:simplePos x="0" y="0"/>
                <wp:positionH relativeFrom="column">
                  <wp:posOffset>-7620</wp:posOffset>
                </wp:positionH>
                <wp:positionV relativeFrom="paragraph">
                  <wp:posOffset>182880</wp:posOffset>
                </wp:positionV>
                <wp:extent cx="1965960" cy="0"/>
                <wp:effectExtent l="0" t="0" r="0" b="0"/>
                <wp:wrapNone/>
                <wp:docPr id="156914931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659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942B4D"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pt,14.4pt" to="154.2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</w:p>
    <w:p w14:paraId="2C5CBBFA" w14:textId="7EEE81F2" w:rsidR="00DE5F3E" w:rsidRPr="00AC6AEF" w:rsidRDefault="00DE5F3E" w:rsidP="00DE5F3E">
      <w:pPr>
        <w:spacing w:after="0"/>
        <w:jc w:val="both"/>
        <w:rPr>
          <w:rFonts w:cs="Times New Roman"/>
          <w:sz w:val="24"/>
          <w:szCs w:val="24"/>
        </w:rPr>
      </w:pPr>
      <w:r w:rsidRPr="00AC6AEF">
        <w:rPr>
          <w:rFonts w:cs="Times New Roman"/>
          <w:sz w:val="24"/>
          <w:szCs w:val="24"/>
        </w:rPr>
        <w:t>К.Ф.</w:t>
      </w:r>
      <w:r w:rsidR="00AC6AEF" w:rsidRPr="00AC6AEF">
        <w:rPr>
          <w:rFonts w:cs="Times New Roman"/>
          <w:sz w:val="24"/>
          <w:szCs w:val="24"/>
        </w:rPr>
        <w:t xml:space="preserve"> </w:t>
      </w:r>
      <w:r w:rsidRPr="00AC6AEF">
        <w:rPr>
          <w:rFonts w:cs="Times New Roman"/>
          <w:sz w:val="24"/>
          <w:szCs w:val="24"/>
        </w:rPr>
        <w:t>Муллаянова</w:t>
      </w:r>
    </w:p>
    <w:p w14:paraId="7CA42189" w14:textId="6AAD3ADD" w:rsidR="00DE5F3E" w:rsidRPr="00AC6AEF" w:rsidRDefault="00DE5F3E" w:rsidP="00DE5F3E">
      <w:pPr>
        <w:spacing w:after="0"/>
        <w:jc w:val="both"/>
        <w:rPr>
          <w:rFonts w:cs="Times New Roman"/>
          <w:sz w:val="24"/>
          <w:szCs w:val="24"/>
        </w:rPr>
      </w:pPr>
      <w:r w:rsidRPr="00AC6AEF">
        <w:rPr>
          <w:rFonts w:cs="Times New Roman"/>
          <w:sz w:val="24"/>
          <w:szCs w:val="24"/>
        </w:rPr>
        <w:t>протокол №1 от «2</w:t>
      </w:r>
      <w:r w:rsidR="00AC6AEF">
        <w:rPr>
          <w:rFonts w:cs="Times New Roman"/>
          <w:sz w:val="24"/>
          <w:szCs w:val="24"/>
        </w:rPr>
        <w:t>2</w:t>
      </w:r>
      <w:r w:rsidRPr="00AC6AEF">
        <w:rPr>
          <w:rFonts w:cs="Times New Roman"/>
          <w:sz w:val="24"/>
          <w:szCs w:val="24"/>
        </w:rPr>
        <w:t xml:space="preserve">» </w:t>
      </w:r>
      <w:r w:rsidR="0004248E">
        <w:rPr>
          <w:rFonts w:cs="Times New Roman"/>
          <w:sz w:val="24"/>
          <w:szCs w:val="24"/>
        </w:rPr>
        <w:t xml:space="preserve">августа </w:t>
      </w:r>
      <w:r w:rsidR="0004248E" w:rsidRPr="00AC6AEF">
        <w:rPr>
          <w:rFonts w:cs="Times New Roman"/>
          <w:sz w:val="24"/>
          <w:szCs w:val="24"/>
        </w:rPr>
        <w:t>2024</w:t>
      </w:r>
      <w:r w:rsidRPr="00AC6AEF">
        <w:rPr>
          <w:rFonts w:cs="Times New Roman"/>
          <w:sz w:val="24"/>
          <w:szCs w:val="24"/>
        </w:rPr>
        <w:t xml:space="preserve"> г.</w:t>
      </w:r>
    </w:p>
    <w:p w14:paraId="3FA77C0E" w14:textId="77777777" w:rsidR="00DE5F3E" w:rsidRPr="00AC6AEF" w:rsidRDefault="00DE5F3E" w:rsidP="00DE5F3E">
      <w:pPr>
        <w:spacing w:after="0"/>
        <w:jc w:val="both"/>
        <w:rPr>
          <w:rFonts w:cs="Times New Roman"/>
          <w:sz w:val="24"/>
          <w:szCs w:val="24"/>
        </w:rPr>
      </w:pPr>
      <w:r w:rsidRPr="00AC6AEF">
        <w:rPr>
          <w:rFonts w:cs="Times New Roman"/>
          <w:sz w:val="24"/>
          <w:szCs w:val="24"/>
        </w:rPr>
        <w:t xml:space="preserve"> </w:t>
      </w:r>
    </w:p>
    <w:p w14:paraId="174F0585" w14:textId="77777777" w:rsidR="00DE5F3E" w:rsidRPr="00AC6AEF" w:rsidRDefault="00DE5F3E" w:rsidP="00DE5F3E">
      <w:pPr>
        <w:spacing w:after="0"/>
        <w:jc w:val="both"/>
        <w:rPr>
          <w:rFonts w:cs="Times New Roman"/>
          <w:sz w:val="24"/>
          <w:szCs w:val="24"/>
        </w:rPr>
      </w:pPr>
    </w:p>
    <w:p w14:paraId="4D939063" w14:textId="77777777" w:rsidR="00DE5F3E" w:rsidRPr="00AC6AEF" w:rsidRDefault="00DE5F3E" w:rsidP="00DE5F3E">
      <w:pPr>
        <w:spacing w:after="0"/>
        <w:jc w:val="both"/>
        <w:rPr>
          <w:rFonts w:cs="Times New Roman"/>
          <w:sz w:val="24"/>
          <w:szCs w:val="24"/>
        </w:rPr>
      </w:pPr>
      <w:r w:rsidRPr="00AC6AEF">
        <w:rPr>
          <w:rFonts w:cs="Times New Roman"/>
          <w:sz w:val="24"/>
          <w:szCs w:val="24"/>
        </w:rPr>
        <w:t>СОГЛАСОВАНО</w:t>
      </w:r>
    </w:p>
    <w:p w14:paraId="5D73F012" w14:textId="409EDBF3" w:rsidR="00DE5F3E" w:rsidRPr="00AC6AEF" w:rsidRDefault="00DE5F3E" w:rsidP="00AC6AEF">
      <w:pPr>
        <w:spacing w:after="0"/>
        <w:rPr>
          <w:rFonts w:cs="Times New Roman"/>
          <w:sz w:val="24"/>
          <w:szCs w:val="24"/>
        </w:rPr>
      </w:pPr>
      <w:r w:rsidRPr="00AC6AEF">
        <w:rPr>
          <w:rFonts w:cs="Times New Roman"/>
          <w:sz w:val="24"/>
          <w:szCs w:val="24"/>
        </w:rPr>
        <w:t>заместитель директора по воспитательной работе</w:t>
      </w:r>
    </w:p>
    <w:p w14:paraId="43CDD1A8" w14:textId="1A02392E" w:rsidR="00DE5F3E" w:rsidRPr="00AC6AEF" w:rsidRDefault="00DE5F3E" w:rsidP="00DE5F3E">
      <w:pPr>
        <w:spacing w:after="0"/>
        <w:jc w:val="both"/>
        <w:rPr>
          <w:rFonts w:cs="Times New Roman"/>
          <w:sz w:val="24"/>
          <w:szCs w:val="24"/>
        </w:rPr>
      </w:pPr>
    </w:p>
    <w:p w14:paraId="49F1022E" w14:textId="71B3EA89" w:rsidR="00DE5F3E" w:rsidRPr="00AC6AEF" w:rsidRDefault="00AC6AEF" w:rsidP="00AC6AEF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398E8B" wp14:editId="1BC4737F">
                <wp:simplePos x="0" y="0"/>
                <wp:positionH relativeFrom="column">
                  <wp:posOffset>18415</wp:posOffset>
                </wp:positionH>
                <wp:positionV relativeFrom="paragraph">
                  <wp:posOffset>7620</wp:posOffset>
                </wp:positionV>
                <wp:extent cx="1882140" cy="0"/>
                <wp:effectExtent l="0" t="0" r="0" b="0"/>
                <wp:wrapNone/>
                <wp:docPr id="2065389629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21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F9E717" id="Прямая соединительная линия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5pt,.6pt" to="149.6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" strokecolor="black [3200]" strokeweight=".5pt">
                <v:stroke joinstyle="miter"/>
              </v:line>
            </w:pict>
          </mc:Fallback>
        </mc:AlternateContent>
      </w:r>
      <w:r w:rsidRPr="00AC6AEF">
        <w:rPr>
          <w:rFonts w:cs="Times New Roman"/>
          <w:sz w:val="24"/>
          <w:szCs w:val="24"/>
        </w:rPr>
        <w:t xml:space="preserve">Г.И. Басыйрова </w:t>
      </w:r>
    </w:p>
    <w:p w14:paraId="3DED8AFC" w14:textId="224A1B03" w:rsidR="00DE5F3E" w:rsidRPr="00AC6AEF" w:rsidRDefault="00DE5F3E" w:rsidP="00AC6AEF">
      <w:pPr>
        <w:spacing w:after="0"/>
        <w:rPr>
          <w:rFonts w:cs="Times New Roman"/>
          <w:sz w:val="24"/>
          <w:szCs w:val="24"/>
        </w:rPr>
      </w:pPr>
      <w:r w:rsidRPr="00AC6AEF">
        <w:rPr>
          <w:rFonts w:cs="Times New Roman"/>
          <w:sz w:val="24"/>
          <w:szCs w:val="24"/>
        </w:rPr>
        <w:t>протокол №</w:t>
      </w:r>
      <w:r w:rsidR="00AC6AEF">
        <w:rPr>
          <w:rFonts w:cs="Times New Roman"/>
          <w:sz w:val="24"/>
          <w:szCs w:val="24"/>
        </w:rPr>
        <w:t xml:space="preserve">1 </w:t>
      </w:r>
      <w:r w:rsidRPr="00AC6AEF">
        <w:rPr>
          <w:rFonts w:cs="Times New Roman"/>
          <w:sz w:val="24"/>
          <w:szCs w:val="24"/>
        </w:rPr>
        <w:t>от</w:t>
      </w:r>
      <w:r w:rsidR="00AC6AEF">
        <w:rPr>
          <w:rFonts w:cs="Times New Roman"/>
          <w:sz w:val="24"/>
          <w:szCs w:val="24"/>
        </w:rPr>
        <w:t xml:space="preserve"> </w:t>
      </w:r>
      <w:r w:rsidRPr="00AC6AEF">
        <w:rPr>
          <w:rFonts w:cs="Times New Roman"/>
          <w:sz w:val="24"/>
          <w:szCs w:val="24"/>
        </w:rPr>
        <w:t>«</w:t>
      </w:r>
      <w:r w:rsidR="00AC6AEF">
        <w:rPr>
          <w:rFonts w:cs="Times New Roman"/>
          <w:sz w:val="24"/>
          <w:szCs w:val="24"/>
        </w:rPr>
        <w:t>23</w:t>
      </w:r>
      <w:r w:rsidRPr="00AC6AEF">
        <w:rPr>
          <w:rFonts w:cs="Times New Roman"/>
          <w:sz w:val="24"/>
          <w:szCs w:val="24"/>
        </w:rPr>
        <w:t>»</w:t>
      </w:r>
      <w:r w:rsidR="00AC6AEF">
        <w:rPr>
          <w:rFonts w:cs="Times New Roman"/>
          <w:sz w:val="24"/>
          <w:szCs w:val="24"/>
        </w:rPr>
        <w:t xml:space="preserve"> августа</w:t>
      </w:r>
      <w:r w:rsidRPr="00AC6AEF">
        <w:rPr>
          <w:rFonts w:cs="Times New Roman"/>
          <w:sz w:val="24"/>
          <w:szCs w:val="24"/>
        </w:rPr>
        <w:t xml:space="preserve"> 202</w:t>
      </w:r>
      <w:r w:rsidR="00AC6AEF" w:rsidRPr="00AC6AEF">
        <w:rPr>
          <w:rFonts w:cs="Times New Roman"/>
          <w:sz w:val="24"/>
          <w:szCs w:val="24"/>
        </w:rPr>
        <w:t>4</w:t>
      </w:r>
      <w:r w:rsidRPr="00AC6AEF">
        <w:rPr>
          <w:rFonts w:cs="Times New Roman"/>
          <w:sz w:val="24"/>
          <w:szCs w:val="24"/>
        </w:rPr>
        <w:t xml:space="preserve"> г.</w:t>
      </w:r>
    </w:p>
    <w:p w14:paraId="5CF9AB14" w14:textId="77777777" w:rsidR="00DE5F3E" w:rsidRPr="00AC6AEF" w:rsidRDefault="00DE5F3E" w:rsidP="00AC6AEF">
      <w:pPr>
        <w:spacing w:after="0"/>
        <w:rPr>
          <w:rFonts w:cs="Times New Roman"/>
          <w:sz w:val="24"/>
          <w:szCs w:val="24"/>
        </w:rPr>
      </w:pPr>
      <w:r w:rsidRPr="00AC6AEF">
        <w:rPr>
          <w:rFonts w:cs="Times New Roman"/>
          <w:sz w:val="24"/>
          <w:szCs w:val="24"/>
        </w:rPr>
        <w:t xml:space="preserve"> </w:t>
      </w:r>
    </w:p>
    <w:p w14:paraId="71250DAE" w14:textId="77777777" w:rsidR="00DE5F3E" w:rsidRPr="00AC6AEF" w:rsidRDefault="00DE5F3E" w:rsidP="00DE5F3E">
      <w:pPr>
        <w:spacing w:after="0"/>
        <w:jc w:val="both"/>
        <w:rPr>
          <w:rFonts w:cs="Times New Roman"/>
          <w:sz w:val="24"/>
          <w:szCs w:val="24"/>
        </w:rPr>
      </w:pPr>
    </w:p>
    <w:p w14:paraId="358AD03C" w14:textId="77777777" w:rsidR="00DE5F3E" w:rsidRPr="00AC6AEF" w:rsidRDefault="00DE5F3E" w:rsidP="00DE5F3E">
      <w:pPr>
        <w:spacing w:after="0"/>
        <w:jc w:val="both"/>
        <w:rPr>
          <w:rFonts w:cs="Times New Roman"/>
          <w:sz w:val="24"/>
          <w:szCs w:val="24"/>
        </w:rPr>
      </w:pPr>
      <w:r w:rsidRPr="00AC6AEF">
        <w:rPr>
          <w:rFonts w:cs="Times New Roman"/>
          <w:sz w:val="24"/>
          <w:szCs w:val="24"/>
        </w:rPr>
        <w:t>УТВЕРЖДЕНО</w:t>
      </w:r>
    </w:p>
    <w:p w14:paraId="296369BC" w14:textId="77777777" w:rsidR="00DE5F3E" w:rsidRPr="00AC6AEF" w:rsidRDefault="00DE5F3E" w:rsidP="00DE5F3E">
      <w:pPr>
        <w:spacing w:after="0"/>
        <w:jc w:val="both"/>
        <w:rPr>
          <w:rFonts w:cs="Times New Roman"/>
          <w:sz w:val="24"/>
          <w:szCs w:val="24"/>
        </w:rPr>
      </w:pPr>
      <w:r w:rsidRPr="00AC6AEF">
        <w:rPr>
          <w:rFonts w:cs="Times New Roman"/>
          <w:sz w:val="24"/>
          <w:szCs w:val="24"/>
        </w:rPr>
        <w:t>Директор школы</w:t>
      </w:r>
    </w:p>
    <w:p w14:paraId="49B4D7CB" w14:textId="77777777" w:rsidR="00DE5F3E" w:rsidRPr="00AC6AEF" w:rsidRDefault="00DE5F3E" w:rsidP="00DE5F3E">
      <w:pPr>
        <w:spacing w:after="0"/>
        <w:jc w:val="both"/>
        <w:rPr>
          <w:rFonts w:cs="Times New Roman"/>
          <w:sz w:val="24"/>
          <w:szCs w:val="24"/>
        </w:rPr>
      </w:pPr>
    </w:p>
    <w:p w14:paraId="39C75F76" w14:textId="77777777" w:rsidR="00DE5F3E" w:rsidRPr="00AC6AEF" w:rsidRDefault="00DE5F3E" w:rsidP="00DE5F3E">
      <w:pPr>
        <w:spacing w:after="0"/>
        <w:jc w:val="both"/>
        <w:rPr>
          <w:rFonts w:cs="Times New Roman"/>
          <w:sz w:val="24"/>
          <w:szCs w:val="24"/>
        </w:rPr>
      </w:pPr>
    </w:p>
    <w:p w14:paraId="5CF95DD2" w14:textId="4DDA9AFC" w:rsidR="00AC6AEF" w:rsidRPr="00AC6AEF" w:rsidRDefault="00AC6AEF" w:rsidP="00DE5F3E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788A24" wp14:editId="50574FD7">
                <wp:simplePos x="0" y="0"/>
                <wp:positionH relativeFrom="column">
                  <wp:posOffset>13970</wp:posOffset>
                </wp:positionH>
                <wp:positionV relativeFrom="paragraph">
                  <wp:posOffset>7620</wp:posOffset>
                </wp:positionV>
                <wp:extent cx="1714500" cy="0"/>
                <wp:effectExtent l="0" t="0" r="0" b="0"/>
                <wp:wrapNone/>
                <wp:docPr id="1790404900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01AA87" id="Прямая соединительная линия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pt,.6pt" to="136.1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" strokecolor="black [3200]" strokeweight=".5pt">
                <v:stroke joinstyle="miter"/>
              </v:line>
            </w:pict>
          </mc:Fallback>
        </mc:AlternateContent>
      </w:r>
      <w:r w:rsidR="00DE5F3E" w:rsidRPr="00AC6AEF">
        <w:rPr>
          <w:rFonts w:cs="Times New Roman"/>
          <w:sz w:val="24"/>
          <w:szCs w:val="24"/>
        </w:rPr>
        <w:t>Ф.Ф.</w:t>
      </w:r>
      <w:r w:rsidRPr="00AC6AEF">
        <w:rPr>
          <w:rFonts w:cs="Times New Roman"/>
          <w:sz w:val="24"/>
          <w:szCs w:val="24"/>
        </w:rPr>
        <w:t xml:space="preserve"> </w:t>
      </w:r>
      <w:r w:rsidR="00DE5F3E" w:rsidRPr="00AC6AEF">
        <w:rPr>
          <w:rFonts w:cs="Times New Roman"/>
          <w:sz w:val="24"/>
          <w:szCs w:val="24"/>
        </w:rPr>
        <w:t xml:space="preserve">Газизов </w:t>
      </w:r>
    </w:p>
    <w:p w14:paraId="30A60E1B" w14:textId="5242FCD6" w:rsidR="00DE5F3E" w:rsidRPr="00AC6AEF" w:rsidRDefault="00DE5F3E" w:rsidP="00DE5F3E">
      <w:pPr>
        <w:spacing w:after="0"/>
        <w:jc w:val="both"/>
        <w:rPr>
          <w:rFonts w:cs="Times New Roman"/>
          <w:sz w:val="24"/>
          <w:szCs w:val="24"/>
        </w:rPr>
      </w:pPr>
      <w:r w:rsidRPr="00AC6AEF">
        <w:rPr>
          <w:rFonts w:cs="Times New Roman"/>
          <w:sz w:val="24"/>
          <w:szCs w:val="24"/>
        </w:rPr>
        <w:t>Приказ №</w:t>
      </w:r>
      <w:r w:rsidR="00AC6AEF">
        <w:rPr>
          <w:rFonts w:cs="Times New Roman"/>
          <w:sz w:val="24"/>
          <w:szCs w:val="24"/>
        </w:rPr>
        <w:t xml:space="preserve">2 </w:t>
      </w:r>
      <w:r w:rsidRPr="00AC6AEF">
        <w:rPr>
          <w:rFonts w:cs="Times New Roman"/>
          <w:sz w:val="24"/>
          <w:szCs w:val="24"/>
        </w:rPr>
        <w:t>от «</w:t>
      </w:r>
      <w:r w:rsidR="00AC6AEF">
        <w:rPr>
          <w:rFonts w:cs="Times New Roman"/>
          <w:sz w:val="24"/>
          <w:szCs w:val="24"/>
        </w:rPr>
        <w:t>26</w:t>
      </w:r>
      <w:r w:rsidRPr="00AC6AEF">
        <w:rPr>
          <w:rFonts w:cs="Times New Roman"/>
          <w:sz w:val="24"/>
          <w:szCs w:val="24"/>
        </w:rPr>
        <w:t xml:space="preserve">» </w:t>
      </w:r>
      <w:r w:rsidR="00AC6AEF">
        <w:rPr>
          <w:rFonts w:cs="Times New Roman"/>
          <w:sz w:val="24"/>
          <w:szCs w:val="24"/>
        </w:rPr>
        <w:t>августа</w:t>
      </w:r>
    </w:p>
    <w:p w14:paraId="6D77EC49" w14:textId="0E1D6C62" w:rsidR="00DE5F3E" w:rsidRPr="00AC6AEF" w:rsidRDefault="00DE5F3E" w:rsidP="00DE5F3E">
      <w:pPr>
        <w:spacing w:after="0"/>
        <w:jc w:val="both"/>
        <w:rPr>
          <w:rFonts w:cs="Times New Roman"/>
          <w:sz w:val="24"/>
          <w:szCs w:val="24"/>
        </w:rPr>
      </w:pPr>
      <w:r w:rsidRPr="00AC6AEF">
        <w:rPr>
          <w:rFonts w:cs="Times New Roman"/>
          <w:sz w:val="24"/>
          <w:szCs w:val="24"/>
        </w:rPr>
        <w:t>202</w:t>
      </w:r>
      <w:r w:rsidR="00AC6AEF" w:rsidRPr="00AC6AEF">
        <w:rPr>
          <w:rFonts w:cs="Times New Roman"/>
          <w:sz w:val="24"/>
          <w:szCs w:val="24"/>
        </w:rPr>
        <w:t>4</w:t>
      </w:r>
      <w:r w:rsidRPr="00AC6AEF">
        <w:rPr>
          <w:rFonts w:cs="Times New Roman"/>
          <w:sz w:val="24"/>
          <w:szCs w:val="24"/>
        </w:rPr>
        <w:t xml:space="preserve"> г.</w:t>
      </w:r>
    </w:p>
    <w:p w14:paraId="2CB09B7D" w14:textId="77777777" w:rsidR="00DE5F3E" w:rsidRPr="00AC6AEF" w:rsidRDefault="00DE5F3E" w:rsidP="00DE5F3E">
      <w:pPr>
        <w:spacing w:after="0"/>
        <w:jc w:val="both"/>
        <w:rPr>
          <w:rFonts w:cs="Times New Roman"/>
          <w:sz w:val="24"/>
          <w:szCs w:val="24"/>
        </w:rPr>
      </w:pPr>
      <w:r w:rsidRPr="00AC6AEF">
        <w:rPr>
          <w:rFonts w:cs="Times New Roman"/>
          <w:sz w:val="24"/>
          <w:szCs w:val="24"/>
        </w:rPr>
        <w:t xml:space="preserve"> </w:t>
      </w:r>
    </w:p>
    <w:p w14:paraId="67ADC9AA" w14:textId="77777777" w:rsidR="00DE5F3E" w:rsidRDefault="00DE5F3E" w:rsidP="00DE5F3E">
      <w:pPr>
        <w:spacing w:after="0"/>
        <w:jc w:val="both"/>
        <w:rPr>
          <w:rFonts w:cs="Times New Roman"/>
          <w:b/>
          <w:bCs/>
          <w:sz w:val="24"/>
          <w:szCs w:val="24"/>
        </w:rPr>
        <w:sectPr w:rsidR="00DE5F3E" w:rsidSect="00AC6AEF">
          <w:type w:val="continuous"/>
          <w:pgSz w:w="11906" w:h="16838" w:code="9"/>
          <w:pgMar w:top="720" w:right="720" w:bottom="720" w:left="720" w:header="709" w:footer="709" w:gutter="0"/>
          <w:cols w:num="3" w:space="571"/>
          <w:docGrid w:linePitch="381"/>
        </w:sectPr>
      </w:pPr>
    </w:p>
    <w:p w14:paraId="0E49E4B4" w14:textId="77777777" w:rsidR="00DE5F3E" w:rsidRDefault="00DE5F3E" w:rsidP="00DE5F3E">
      <w:pPr>
        <w:spacing w:after="0"/>
        <w:jc w:val="both"/>
        <w:rPr>
          <w:rFonts w:cs="Times New Roman"/>
          <w:b/>
          <w:bCs/>
          <w:sz w:val="24"/>
          <w:szCs w:val="24"/>
        </w:rPr>
      </w:pPr>
    </w:p>
    <w:p w14:paraId="0F65E147" w14:textId="77777777" w:rsidR="00AC6AEF" w:rsidRDefault="00AC6AEF" w:rsidP="00DE5F3E">
      <w:pPr>
        <w:spacing w:after="0"/>
        <w:jc w:val="both"/>
        <w:rPr>
          <w:rFonts w:cs="Times New Roman"/>
          <w:b/>
          <w:bCs/>
          <w:sz w:val="24"/>
          <w:szCs w:val="24"/>
        </w:rPr>
      </w:pPr>
    </w:p>
    <w:p w14:paraId="17CFBEA5" w14:textId="77777777" w:rsidR="00AC6AEF" w:rsidRDefault="00AC6AEF" w:rsidP="00DE5F3E">
      <w:pPr>
        <w:spacing w:after="0"/>
        <w:jc w:val="both"/>
        <w:rPr>
          <w:rFonts w:cs="Times New Roman"/>
          <w:b/>
          <w:bCs/>
          <w:sz w:val="24"/>
          <w:szCs w:val="24"/>
        </w:rPr>
      </w:pPr>
    </w:p>
    <w:p w14:paraId="5AE0AF0C" w14:textId="77777777" w:rsidR="00AC6AEF" w:rsidRDefault="00AC6AEF" w:rsidP="00DE5F3E">
      <w:pPr>
        <w:spacing w:after="0"/>
        <w:jc w:val="both"/>
        <w:rPr>
          <w:rFonts w:cs="Times New Roman"/>
          <w:b/>
          <w:bCs/>
          <w:sz w:val="24"/>
          <w:szCs w:val="24"/>
        </w:rPr>
      </w:pPr>
    </w:p>
    <w:p w14:paraId="6C41E1AF" w14:textId="77777777" w:rsidR="00AC6AEF" w:rsidRDefault="00AC6AEF" w:rsidP="00DE5F3E">
      <w:pPr>
        <w:spacing w:after="0"/>
        <w:jc w:val="both"/>
        <w:rPr>
          <w:rFonts w:cs="Times New Roman"/>
          <w:b/>
          <w:bCs/>
          <w:sz w:val="24"/>
          <w:szCs w:val="24"/>
        </w:rPr>
      </w:pPr>
    </w:p>
    <w:p w14:paraId="49E2A2A1" w14:textId="77777777" w:rsidR="00AC6AEF" w:rsidRDefault="00AC6AEF" w:rsidP="00DE5F3E">
      <w:pPr>
        <w:spacing w:after="0"/>
        <w:jc w:val="both"/>
        <w:rPr>
          <w:rFonts w:cs="Times New Roman"/>
          <w:b/>
          <w:bCs/>
          <w:sz w:val="24"/>
          <w:szCs w:val="24"/>
        </w:rPr>
      </w:pPr>
    </w:p>
    <w:p w14:paraId="2890FC48" w14:textId="77777777" w:rsidR="00AC6AEF" w:rsidRDefault="00AC6AEF" w:rsidP="00DE5F3E">
      <w:pPr>
        <w:spacing w:after="0"/>
        <w:jc w:val="both"/>
        <w:rPr>
          <w:rFonts w:cs="Times New Roman"/>
          <w:b/>
          <w:bCs/>
          <w:sz w:val="24"/>
          <w:szCs w:val="24"/>
        </w:rPr>
      </w:pPr>
    </w:p>
    <w:p w14:paraId="5B928A2E" w14:textId="77777777" w:rsidR="00AC6AEF" w:rsidRDefault="00AC6AEF" w:rsidP="00DE5F3E">
      <w:pPr>
        <w:spacing w:after="0"/>
        <w:jc w:val="both"/>
        <w:rPr>
          <w:rFonts w:cs="Times New Roman"/>
          <w:b/>
          <w:bCs/>
          <w:sz w:val="24"/>
          <w:szCs w:val="24"/>
        </w:rPr>
      </w:pPr>
    </w:p>
    <w:p w14:paraId="6D695C43" w14:textId="77777777" w:rsidR="00AC6AEF" w:rsidRDefault="00AC6AEF" w:rsidP="00DE5F3E">
      <w:pPr>
        <w:spacing w:after="0"/>
        <w:jc w:val="both"/>
        <w:rPr>
          <w:rFonts w:cs="Times New Roman"/>
          <w:b/>
          <w:bCs/>
          <w:sz w:val="24"/>
          <w:szCs w:val="24"/>
        </w:rPr>
      </w:pPr>
    </w:p>
    <w:p w14:paraId="2DF899D7" w14:textId="77777777" w:rsidR="00AC6AEF" w:rsidRPr="00DE5F3E" w:rsidRDefault="00AC6AEF" w:rsidP="00DE5F3E">
      <w:pPr>
        <w:spacing w:after="0"/>
        <w:jc w:val="both"/>
        <w:rPr>
          <w:rFonts w:cs="Times New Roman"/>
          <w:b/>
          <w:bCs/>
          <w:sz w:val="24"/>
          <w:szCs w:val="24"/>
        </w:rPr>
      </w:pPr>
    </w:p>
    <w:p w14:paraId="43D77C25" w14:textId="77777777" w:rsidR="00DE5F3E" w:rsidRPr="00AC6AEF" w:rsidRDefault="00DE5F3E" w:rsidP="00DE5F3E">
      <w:pPr>
        <w:spacing w:after="0"/>
        <w:jc w:val="both"/>
        <w:rPr>
          <w:rFonts w:cs="Times New Roman"/>
          <w:b/>
          <w:bCs/>
          <w:szCs w:val="28"/>
        </w:rPr>
      </w:pPr>
    </w:p>
    <w:p w14:paraId="3CC27E78" w14:textId="77777777" w:rsidR="00DE5F3E" w:rsidRPr="0004248E" w:rsidRDefault="00DE5F3E" w:rsidP="00DE5F3E">
      <w:pPr>
        <w:spacing w:after="0"/>
        <w:jc w:val="center"/>
        <w:rPr>
          <w:rFonts w:cs="Times New Roman"/>
          <w:b/>
          <w:bCs/>
          <w:sz w:val="32"/>
          <w:szCs w:val="32"/>
        </w:rPr>
      </w:pPr>
      <w:r w:rsidRPr="0004248E">
        <w:rPr>
          <w:rFonts w:cs="Times New Roman"/>
          <w:b/>
          <w:bCs/>
          <w:sz w:val="32"/>
          <w:szCs w:val="32"/>
        </w:rPr>
        <w:t>Рабочая программа воспитания НОО муниципального бюджетного</w:t>
      </w:r>
    </w:p>
    <w:p w14:paraId="0C7A9212" w14:textId="77777777" w:rsidR="00DE5F3E" w:rsidRPr="0004248E" w:rsidRDefault="00DE5F3E" w:rsidP="00DE5F3E">
      <w:pPr>
        <w:spacing w:after="0"/>
        <w:jc w:val="center"/>
        <w:rPr>
          <w:rFonts w:cs="Times New Roman"/>
          <w:b/>
          <w:bCs/>
          <w:sz w:val="32"/>
          <w:szCs w:val="32"/>
        </w:rPr>
      </w:pPr>
      <w:r w:rsidRPr="0004248E">
        <w:rPr>
          <w:rFonts w:cs="Times New Roman"/>
          <w:b/>
          <w:bCs/>
          <w:sz w:val="32"/>
          <w:szCs w:val="32"/>
        </w:rPr>
        <w:t>общеобразовательного учреждения</w:t>
      </w:r>
    </w:p>
    <w:p w14:paraId="55427329" w14:textId="059D6430" w:rsidR="00DE5F3E" w:rsidRPr="0004248E" w:rsidRDefault="00DE5F3E" w:rsidP="00DE5F3E">
      <w:pPr>
        <w:spacing w:after="0"/>
        <w:jc w:val="center"/>
        <w:rPr>
          <w:rFonts w:cs="Times New Roman"/>
          <w:b/>
          <w:bCs/>
          <w:sz w:val="32"/>
          <w:szCs w:val="32"/>
        </w:rPr>
      </w:pPr>
      <w:r w:rsidRPr="0004248E">
        <w:rPr>
          <w:rFonts w:cs="Times New Roman"/>
          <w:b/>
          <w:bCs/>
          <w:sz w:val="32"/>
          <w:szCs w:val="32"/>
        </w:rPr>
        <w:t xml:space="preserve">«Татарско-Суксинская </w:t>
      </w:r>
      <w:r w:rsidR="00AC6AEF" w:rsidRPr="0004248E">
        <w:rPr>
          <w:rFonts w:cs="Times New Roman"/>
          <w:b/>
          <w:bCs/>
          <w:sz w:val="32"/>
          <w:szCs w:val="32"/>
        </w:rPr>
        <w:t xml:space="preserve">основная </w:t>
      </w:r>
      <w:r w:rsidRPr="0004248E">
        <w:rPr>
          <w:rFonts w:cs="Times New Roman"/>
          <w:b/>
          <w:bCs/>
          <w:sz w:val="32"/>
          <w:szCs w:val="32"/>
        </w:rPr>
        <w:t>общеобразовательная школа»</w:t>
      </w:r>
    </w:p>
    <w:p w14:paraId="7148D5B1" w14:textId="77777777" w:rsidR="00DE5F3E" w:rsidRPr="0004248E" w:rsidRDefault="00DE5F3E" w:rsidP="00DE5F3E">
      <w:pPr>
        <w:spacing w:after="0"/>
        <w:jc w:val="center"/>
        <w:rPr>
          <w:rFonts w:cs="Times New Roman"/>
          <w:b/>
          <w:bCs/>
          <w:sz w:val="32"/>
          <w:szCs w:val="32"/>
        </w:rPr>
      </w:pPr>
      <w:r w:rsidRPr="0004248E">
        <w:rPr>
          <w:rFonts w:cs="Times New Roman"/>
          <w:b/>
          <w:bCs/>
          <w:sz w:val="32"/>
          <w:szCs w:val="32"/>
        </w:rPr>
        <w:t>Актанышского муниципального района Республики Татарстан</w:t>
      </w:r>
    </w:p>
    <w:p w14:paraId="123AD36D" w14:textId="77777777" w:rsidR="00DE5F3E" w:rsidRPr="00DE5F3E" w:rsidRDefault="00DE5F3E" w:rsidP="00DE5F3E">
      <w:pPr>
        <w:spacing w:after="0"/>
        <w:jc w:val="both"/>
        <w:rPr>
          <w:rFonts w:cs="Times New Roman"/>
          <w:b/>
          <w:bCs/>
          <w:sz w:val="24"/>
          <w:szCs w:val="24"/>
        </w:rPr>
      </w:pPr>
    </w:p>
    <w:p w14:paraId="75CDB444" w14:textId="77777777" w:rsidR="00DE5F3E" w:rsidRPr="00DE5F3E" w:rsidRDefault="00DE5F3E" w:rsidP="00DE5F3E">
      <w:pPr>
        <w:spacing w:after="0"/>
        <w:jc w:val="both"/>
        <w:rPr>
          <w:rFonts w:cs="Times New Roman"/>
          <w:b/>
          <w:bCs/>
          <w:sz w:val="24"/>
          <w:szCs w:val="24"/>
        </w:rPr>
      </w:pPr>
    </w:p>
    <w:p w14:paraId="6F899354" w14:textId="77777777" w:rsidR="00DE5F3E" w:rsidRPr="00DE5F3E" w:rsidRDefault="00DE5F3E" w:rsidP="00DE5F3E">
      <w:pPr>
        <w:spacing w:after="0"/>
        <w:jc w:val="both"/>
        <w:rPr>
          <w:rFonts w:cs="Times New Roman"/>
          <w:b/>
          <w:bCs/>
          <w:sz w:val="24"/>
          <w:szCs w:val="24"/>
        </w:rPr>
      </w:pPr>
    </w:p>
    <w:p w14:paraId="0BE5FCD3" w14:textId="77777777" w:rsidR="00DE5F3E" w:rsidRPr="00DE5F3E" w:rsidRDefault="00DE5F3E" w:rsidP="00DE5F3E">
      <w:pPr>
        <w:spacing w:after="0"/>
        <w:jc w:val="both"/>
        <w:rPr>
          <w:rFonts w:cs="Times New Roman"/>
          <w:b/>
          <w:bCs/>
          <w:sz w:val="24"/>
          <w:szCs w:val="24"/>
        </w:rPr>
      </w:pPr>
    </w:p>
    <w:p w14:paraId="1120CF25" w14:textId="77777777" w:rsidR="00DE5F3E" w:rsidRPr="00DE5F3E" w:rsidRDefault="00DE5F3E" w:rsidP="00DE5F3E">
      <w:pPr>
        <w:spacing w:after="0"/>
        <w:jc w:val="both"/>
        <w:rPr>
          <w:rFonts w:cs="Times New Roman"/>
          <w:b/>
          <w:bCs/>
          <w:sz w:val="24"/>
          <w:szCs w:val="24"/>
        </w:rPr>
      </w:pPr>
    </w:p>
    <w:p w14:paraId="32B78387" w14:textId="77777777" w:rsidR="00DE5F3E" w:rsidRPr="00DE5F3E" w:rsidRDefault="00DE5F3E" w:rsidP="00DE5F3E">
      <w:pPr>
        <w:spacing w:after="0"/>
        <w:jc w:val="both"/>
        <w:rPr>
          <w:rFonts w:cs="Times New Roman"/>
          <w:b/>
          <w:bCs/>
          <w:sz w:val="24"/>
          <w:szCs w:val="24"/>
        </w:rPr>
      </w:pPr>
    </w:p>
    <w:p w14:paraId="453D97A7" w14:textId="77777777" w:rsidR="00DE5F3E" w:rsidRPr="00DE5F3E" w:rsidRDefault="00DE5F3E" w:rsidP="00DE5F3E">
      <w:pPr>
        <w:spacing w:after="0"/>
        <w:jc w:val="both"/>
        <w:rPr>
          <w:rFonts w:cs="Times New Roman"/>
          <w:b/>
          <w:bCs/>
          <w:sz w:val="24"/>
          <w:szCs w:val="24"/>
        </w:rPr>
      </w:pPr>
    </w:p>
    <w:p w14:paraId="66EFB1B0" w14:textId="77777777" w:rsidR="00DE5F3E" w:rsidRPr="00DE5F3E" w:rsidRDefault="00DE5F3E" w:rsidP="00DE5F3E">
      <w:pPr>
        <w:spacing w:after="0"/>
        <w:jc w:val="both"/>
        <w:rPr>
          <w:rFonts w:cs="Times New Roman"/>
          <w:b/>
          <w:bCs/>
          <w:sz w:val="24"/>
          <w:szCs w:val="24"/>
        </w:rPr>
      </w:pPr>
    </w:p>
    <w:p w14:paraId="1480ACD8" w14:textId="77777777" w:rsidR="00DE5F3E" w:rsidRDefault="00DE5F3E" w:rsidP="00DE5F3E">
      <w:pPr>
        <w:spacing w:after="0"/>
        <w:jc w:val="both"/>
        <w:rPr>
          <w:rFonts w:cs="Times New Roman"/>
          <w:b/>
          <w:bCs/>
          <w:sz w:val="24"/>
          <w:szCs w:val="24"/>
        </w:rPr>
      </w:pPr>
    </w:p>
    <w:p w14:paraId="597876B1" w14:textId="77777777" w:rsidR="00AC6AEF" w:rsidRDefault="00AC6AEF" w:rsidP="00DE5F3E">
      <w:pPr>
        <w:spacing w:after="0"/>
        <w:jc w:val="both"/>
        <w:rPr>
          <w:rFonts w:cs="Times New Roman"/>
          <w:b/>
          <w:bCs/>
          <w:sz w:val="24"/>
          <w:szCs w:val="24"/>
        </w:rPr>
      </w:pPr>
    </w:p>
    <w:p w14:paraId="0CAB5637" w14:textId="77777777" w:rsidR="00AC6AEF" w:rsidRDefault="00AC6AEF" w:rsidP="00DE5F3E">
      <w:pPr>
        <w:spacing w:after="0"/>
        <w:jc w:val="both"/>
        <w:rPr>
          <w:rFonts w:cs="Times New Roman"/>
          <w:b/>
          <w:bCs/>
          <w:sz w:val="24"/>
          <w:szCs w:val="24"/>
        </w:rPr>
      </w:pPr>
    </w:p>
    <w:p w14:paraId="2861EEBB" w14:textId="77777777" w:rsidR="00AC6AEF" w:rsidRDefault="00AC6AEF" w:rsidP="00DE5F3E">
      <w:pPr>
        <w:spacing w:after="0"/>
        <w:jc w:val="both"/>
        <w:rPr>
          <w:rFonts w:cs="Times New Roman"/>
          <w:b/>
          <w:bCs/>
          <w:sz w:val="24"/>
          <w:szCs w:val="24"/>
        </w:rPr>
      </w:pPr>
    </w:p>
    <w:p w14:paraId="198FCE74" w14:textId="77777777" w:rsidR="00AC6AEF" w:rsidRDefault="00AC6AEF" w:rsidP="00DE5F3E">
      <w:pPr>
        <w:spacing w:after="0"/>
        <w:jc w:val="both"/>
        <w:rPr>
          <w:rFonts w:cs="Times New Roman"/>
          <w:b/>
          <w:bCs/>
          <w:sz w:val="24"/>
          <w:szCs w:val="24"/>
        </w:rPr>
      </w:pPr>
    </w:p>
    <w:p w14:paraId="1B6E713A" w14:textId="77777777" w:rsidR="00AC6AEF" w:rsidRDefault="00AC6AEF" w:rsidP="00DE5F3E">
      <w:pPr>
        <w:spacing w:after="0"/>
        <w:jc w:val="both"/>
        <w:rPr>
          <w:rFonts w:cs="Times New Roman"/>
          <w:b/>
          <w:bCs/>
          <w:sz w:val="24"/>
          <w:szCs w:val="24"/>
        </w:rPr>
      </w:pPr>
    </w:p>
    <w:p w14:paraId="0036614C" w14:textId="77777777" w:rsidR="00AC6AEF" w:rsidRPr="00DE5F3E" w:rsidRDefault="00AC6AEF" w:rsidP="00DE5F3E">
      <w:pPr>
        <w:spacing w:after="0"/>
        <w:jc w:val="both"/>
        <w:rPr>
          <w:rFonts w:cs="Times New Roman"/>
          <w:b/>
          <w:bCs/>
          <w:sz w:val="24"/>
          <w:szCs w:val="24"/>
        </w:rPr>
      </w:pPr>
    </w:p>
    <w:p w14:paraId="27739045" w14:textId="77777777" w:rsidR="00DE5F3E" w:rsidRPr="00DE5F3E" w:rsidRDefault="00DE5F3E" w:rsidP="00DE5F3E">
      <w:pPr>
        <w:spacing w:after="0"/>
        <w:jc w:val="both"/>
        <w:rPr>
          <w:rFonts w:cs="Times New Roman"/>
          <w:b/>
          <w:bCs/>
          <w:sz w:val="24"/>
          <w:szCs w:val="24"/>
        </w:rPr>
      </w:pPr>
    </w:p>
    <w:p w14:paraId="17726A94" w14:textId="77777777" w:rsidR="00DE5F3E" w:rsidRPr="00DE5F3E" w:rsidRDefault="00DE5F3E" w:rsidP="00DE5F3E">
      <w:pPr>
        <w:spacing w:after="0"/>
        <w:jc w:val="both"/>
        <w:rPr>
          <w:rFonts w:cs="Times New Roman"/>
          <w:b/>
          <w:bCs/>
          <w:sz w:val="24"/>
          <w:szCs w:val="24"/>
        </w:rPr>
      </w:pPr>
    </w:p>
    <w:p w14:paraId="1B6F7C7F" w14:textId="77777777" w:rsidR="00DE5F3E" w:rsidRPr="00DE5F3E" w:rsidRDefault="00DE5F3E" w:rsidP="00DE5F3E">
      <w:pPr>
        <w:spacing w:after="0"/>
        <w:jc w:val="both"/>
        <w:rPr>
          <w:rFonts w:cs="Times New Roman"/>
          <w:b/>
          <w:bCs/>
          <w:sz w:val="24"/>
          <w:szCs w:val="24"/>
        </w:rPr>
      </w:pPr>
    </w:p>
    <w:p w14:paraId="1F07C79D" w14:textId="77777777" w:rsidR="00DE5F3E" w:rsidRPr="00DE5F3E" w:rsidRDefault="00DE5F3E" w:rsidP="00DE5F3E">
      <w:pPr>
        <w:spacing w:after="0"/>
        <w:jc w:val="both"/>
        <w:rPr>
          <w:rFonts w:cs="Times New Roman"/>
          <w:b/>
          <w:bCs/>
          <w:sz w:val="24"/>
          <w:szCs w:val="24"/>
        </w:rPr>
      </w:pPr>
    </w:p>
    <w:p w14:paraId="3D79EF65" w14:textId="77777777" w:rsidR="00AC6AEF" w:rsidRDefault="00AC6AEF" w:rsidP="00AC6AEF">
      <w:pPr>
        <w:spacing w:after="0"/>
        <w:jc w:val="center"/>
        <w:rPr>
          <w:rFonts w:cs="Times New Roman"/>
          <w:b/>
          <w:bCs/>
          <w:sz w:val="24"/>
          <w:szCs w:val="24"/>
        </w:rPr>
      </w:pPr>
    </w:p>
    <w:p w14:paraId="380B78C2" w14:textId="77777777" w:rsidR="00AC6AEF" w:rsidRDefault="00AC6AEF" w:rsidP="00AC6AEF">
      <w:pPr>
        <w:spacing w:after="0"/>
        <w:jc w:val="center"/>
        <w:rPr>
          <w:rFonts w:cs="Times New Roman"/>
          <w:b/>
          <w:bCs/>
          <w:sz w:val="24"/>
          <w:szCs w:val="24"/>
        </w:rPr>
      </w:pPr>
    </w:p>
    <w:p w14:paraId="3284CE24" w14:textId="77777777" w:rsidR="00AC6AEF" w:rsidRDefault="00AC6AEF" w:rsidP="00AC6AEF">
      <w:pPr>
        <w:spacing w:after="0"/>
        <w:jc w:val="center"/>
        <w:rPr>
          <w:rFonts w:cs="Times New Roman"/>
          <w:b/>
          <w:bCs/>
          <w:sz w:val="24"/>
          <w:szCs w:val="24"/>
        </w:rPr>
      </w:pPr>
    </w:p>
    <w:p w14:paraId="1A05F48C" w14:textId="2B248165" w:rsidR="00AC6AEF" w:rsidRDefault="00DE5F3E" w:rsidP="00AC6AEF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DE5F3E">
        <w:rPr>
          <w:rFonts w:cs="Times New Roman"/>
          <w:b/>
          <w:bCs/>
          <w:sz w:val="24"/>
          <w:szCs w:val="24"/>
        </w:rPr>
        <w:t>202</w:t>
      </w:r>
      <w:r w:rsidR="00AC6AEF">
        <w:rPr>
          <w:rFonts w:cs="Times New Roman"/>
          <w:b/>
          <w:bCs/>
          <w:sz w:val="24"/>
          <w:szCs w:val="24"/>
        </w:rPr>
        <w:t>4</w:t>
      </w:r>
      <w:r w:rsidRPr="00DE5F3E">
        <w:rPr>
          <w:rFonts w:cs="Times New Roman"/>
          <w:b/>
          <w:bCs/>
          <w:sz w:val="24"/>
          <w:szCs w:val="24"/>
        </w:rPr>
        <w:t xml:space="preserve"> год</w:t>
      </w:r>
    </w:p>
    <w:p w14:paraId="10C9FD12" w14:textId="50E46D8F" w:rsidR="00675FF6" w:rsidRPr="00675FF6" w:rsidRDefault="00675FF6" w:rsidP="00675FF6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675FF6">
        <w:rPr>
          <w:rFonts w:cs="Times New Roman"/>
          <w:b/>
          <w:bCs/>
          <w:sz w:val="24"/>
          <w:szCs w:val="24"/>
        </w:rPr>
        <w:lastRenderedPageBreak/>
        <w:t>1.</w:t>
      </w:r>
      <w:r w:rsidRPr="00675FF6">
        <w:rPr>
          <w:rFonts w:cs="Times New Roman"/>
          <w:b/>
          <w:bCs/>
          <w:sz w:val="24"/>
          <w:szCs w:val="24"/>
        </w:rPr>
        <w:tab/>
        <w:t>Пояснительная записка</w:t>
      </w:r>
    </w:p>
    <w:p w14:paraId="2FFE5E4D" w14:textId="61B20E90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1.1.</w:t>
      </w:r>
      <w:r w:rsidRPr="00675FF6">
        <w:rPr>
          <w:rFonts w:cs="Times New Roman"/>
          <w:sz w:val="24"/>
          <w:szCs w:val="24"/>
        </w:rPr>
        <w:tab/>
        <w:t xml:space="preserve">Рабочая программа воспитания МБОУ «Татарско-Суксинская </w:t>
      </w:r>
      <w:r>
        <w:rPr>
          <w:rFonts w:cs="Times New Roman"/>
          <w:sz w:val="24"/>
          <w:szCs w:val="24"/>
        </w:rPr>
        <w:t>О</w:t>
      </w:r>
      <w:r w:rsidRPr="00675FF6">
        <w:rPr>
          <w:rFonts w:cs="Times New Roman"/>
          <w:sz w:val="24"/>
          <w:szCs w:val="24"/>
        </w:rPr>
        <w:t>ОШ» (далее – Программа воспитания) разработана для ООП НОО на основе Федеральной рабочей программы воспитания для общеобразовательных организаций с учетом обновленных ФГОС.</w:t>
      </w:r>
    </w:p>
    <w:p w14:paraId="4C7483BE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1.2.</w:t>
      </w:r>
      <w:r w:rsidRPr="00675FF6">
        <w:rPr>
          <w:rFonts w:cs="Times New Roman"/>
          <w:sz w:val="24"/>
          <w:szCs w:val="24"/>
        </w:rPr>
        <w:tab/>
        <w:t>Программа воспитания:</w:t>
      </w:r>
    </w:p>
    <w:p w14:paraId="2CEEECB6" w14:textId="431E5293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-</w:t>
      </w:r>
      <w:r w:rsidRPr="00675FF6">
        <w:rPr>
          <w:rFonts w:cs="Times New Roman"/>
          <w:sz w:val="24"/>
          <w:szCs w:val="24"/>
        </w:rPr>
        <w:tab/>
        <w:t xml:space="preserve">предназначена для планирования и организации системной воспитательной деятельности в МБОУ «Татарско-Суксинская </w:t>
      </w:r>
      <w:r w:rsidR="00AC6AEF">
        <w:rPr>
          <w:rFonts w:cs="Times New Roman"/>
          <w:sz w:val="24"/>
          <w:szCs w:val="24"/>
        </w:rPr>
        <w:t>О</w:t>
      </w:r>
      <w:r w:rsidRPr="00675FF6">
        <w:rPr>
          <w:rFonts w:cs="Times New Roman"/>
          <w:sz w:val="24"/>
          <w:szCs w:val="24"/>
        </w:rPr>
        <w:t>ОШ» (далее школа);</w:t>
      </w:r>
    </w:p>
    <w:p w14:paraId="64FBD00A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-</w:t>
      </w:r>
      <w:r w:rsidRPr="00675FF6">
        <w:rPr>
          <w:rFonts w:cs="Times New Roman"/>
          <w:sz w:val="24"/>
          <w:szCs w:val="24"/>
        </w:rPr>
        <w:tab/>
        <w:t>разработана с участием коллегиальных органов управления школы: Совета обучающихся, Общего родительского комитета и утверждена Педагогическим советом;</w:t>
      </w:r>
    </w:p>
    <w:p w14:paraId="2B690C3D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-</w:t>
      </w:r>
      <w:r w:rsidRPr="00675FF6">
        <w:rPr>
          <w:rFonts w:cs="Times New Roman"/>
          <w:sz w:val="24"/>
          <w:szCs w:val="24"/>
        </w:rPr>
        <w:tab/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14:paraId="78075C9E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-</w:t>
      </w:r>
      <w:r w:rsidRPr="00675FF6">
        <w:rPr>
          <w:rFonts w:cs="Times New Roman"/>
          <w:sz w:val="24"/>
          <w:szCs w:val="24"/>
        </w:rPr>
        <w:tab/>
        <w:t>предусматривает приобщение обучающихся к российским традиционным духовнымценностям,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иценностей;</w:t>
      </w:r>
    </w:p>
    <w:p w14:paraId="4D791F25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-</w:t>
      </w:r>
      <w:r w:rsidRPr="00675FF6">
        <w:rPr>
          <w:rFonts w:cs="Times New Roman"/>
          <w:sz w:val="24"/>
          <w:szCs w:val="24"/>
        </w:rPr>
        <w:tab/>
        <w:t>предусматривает историческое просвещение, формирование российской культурной и гражданской идентичности обучающихся.</w:t>
      </w:r>
    </w:p>
    <w:p w14:paraId="3AACB11F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1.3.</w:t>
      </w:r>
      <w:r w:rsidRPr="00675FF6">
        <w:rPr>
          <w:rFonts w:cs="Times New Roman"/>
          <w:sz w:val="24"/>
          <w:szCs w:val="24"/>
        </w:rPr>
        <w:tab/>
        <w:t>Программа воспитания включает три раздела: целевой, содержательный, организационный.</w:t>
      </w:r>
    </w:p>
    <w:p w14:paraId="0E13D492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1.4.</w:t>
      </w:r>
      <w:r w:rsidRPr="00675FF6">
        <w:rPr>
          <w:rFonts w:cs="Times New Roman"/>
          <w:sz w:val="24"/>
          <w:szCs w:val="24"/>
        </w:rPr>
        <w:tab/>
        <w:t>В соответствии с особенностями школы внесены изменения в содержательный и организационный разделы программы воспитания. Изменения связаны с особенностями организационно-правовой формы,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14:paraId="29CEA481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2.</w:t>
      </w:r>
      <w:r w:rsidRPr="00675FF6">
        <w:rPr>
          <w:rFonts w:cs="Times New Roman"/>
          <w:sz w:val="24"/>
          <w:szCs w:val="24"/>
        </w:rPr>
        <w:tab/>
        <w:t>Целевой раздел</w:t>
      </w:r>
    </w:p>
    <w:p w14:paraId="7789BCEE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2.1.</w:t>
      </w:r>
      <w:r w:rsidRPr="00675FF6">
        <w:rPr>
          <w:rFonts w:cs="Times New Roman"/>
          <w:sz w:val="24"/>
          <w:szCs w:val="24"/>
        </w:rPr>
        <w:tab/>
        <w:t>Содержание воспитания обучающихся в школе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7A21EF04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2.2.</w:t>
      </w:r>
      <w:r w:rsidRPr="00675FF6">
        <w:rPr>
          <w:rFonts w:cs="Times New Roman"/>
          <w:sz w:val="24"/>
          <w:szCs w:val="24"/>
        </w:rPr>
        <w:tab/>
        <w:t>Воспитательная деятельность в школе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02DB76B3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2.3.</w:t>
      </w:r>
      <w:r w:rsidRPr="00675FF6">
        <w:rPr>
          <w:rFonts w:cs="Times New Roman"/>
          <w:sz w:val="24"/>
          <w:szCs w:val="24"/>
        </w:rPr>
        <w:tab/>
        <w:t>Цель воспитания обучающихся:</w:t>
      </w:r>
    </w:p>
    <w:p w14:paraId="38656973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14:paraId="258B3201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</w:t>
      </w:r>
    </w:p>
    <w:p w14:paraId="680A16F2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2.4.</w:t>
      </w:r>
      <w:r w:rsidRPr="00675FF6">
        <w:rPr>
          <w:rFonts w:cs="Times New Roman"/>
          <w:sz w:val="24"/>
          <w:szCs w:val="24"/>
        </w:rPr>
        <w:tab/>
        <w:t>многонационального народа Российской Федерации, природе и окружающей среде. Задачи воспитания обучающихся:</w:t>
      </w:r>
    </w:p>
    <w:p w14:paraId="661F1FCC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14:paraId="5313C5CD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формирование и развитие личностных отношений к этим нормам, ценностям, традициям (их освоение, принятие);</w:t>
      </w:r>
    </w:p>
    <w:p w14:paraId="38982A81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14:paraId="40A37952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2.5.</w:t>
      </w:r>
      <w:r w:rsidRPr="00675FF6">
        <w:rPr>
          <w:rFonts w:cs="Times New Roman"/>
          <w:sz w:val="24"/>
          <w:szCs w:val="24"/>
        </w:rPr>
        <w:tab/>
        <w:t>достижение личностных результатов освоения общеобразовательных программ в соответствии с ФГОС НОО Личностные результаты освоения обучающимися образовательных програмы включают:</w:t>
      </w:r>
    </w:p>
    <w:p w14:paraId="5A720C30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осознание российской гражданской идентичности;</w:t>
      </w:r>
    </w:p>
    <w:p w14:paraId="644A7FA0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сформированность ценностей самостоятельности и инициативы;</w:t>
      </w:r>
    </w:p>
    <w:p w14:paraId="190F1670" w14:textId="3FDB4639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lastRenderedPageBreak/>
        <w:t>•</w:t>
      </w:r>
      <w:r w:rsidRPr="00675FF6">
        <w:rPr>
          <w:rFonts w:cs="Times New Roman"/>
          <w:sz w:val="24"/>
          <w:szCs w:val="24"/>
        </w:rPr>
        <w:tab/>
        <w:t xml:space="preserve">готовность обучающихся к саморазвитию, самостоятельности и </w:t>
      </w:r>
      <w:r w:rsidR="00AC6AEF" w:rsidRPr="00675FF6">
        <w:rPr>
          <w:rFonts w:cs="Times New Roman"/>
          <w:sz w:val="24"/>
          <w:szCs w:val="24"/>
        </w:rPr>
        <w:t>личностному самоопределению</w:t>
      </w:r>
      <w:r w:rsidRPr="00675FF6">
        <w:rPr>
          <w:rFonts w:cs="Times New Roman"/>
          <w:sz w:val="24"/>
          <w:szCs w:val="24"/>
        </w:rPr>
        <w:t>;</w:t>
      </w:r>
    </w:p>
    <w:p w14:paraId="72DC7D15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наличие мотивации к целенаправленной социально значимой деятельности;</w:t>
      </w:r>
    </w:p>
    <w:p w14:paraId="7D2D8632" w14:textId="697DB5D8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 xml:space="preserve">сформированность внутренней позиции личности как особого </w:t>
      </w:r>
      <w:r w:rsidR="00AC6AEF" w:rsidRPr="00675FF6">
        <w:rPr>
          <w:rFonts w:cs="Times New Roman"/>
          <w:sz w:val="24"/>
          <w:szCs w:val="24"/>
        </w:rPr>
        <w:t>ценностного отношения</w:t>
      </w:r>
      <w:r w:rsidRPr="00675FF6">
        <w:rPr>
          <w:rFonts w:cs="Times New Roman"/>
          <w:sz w:val="24"/>
          <w:szCs w:val="24"/>
        </w:rPr>
        <w:t xml:space="preserve"> к</w:t>
      </w:r>
      <w:r w:rsidR="00AC6AEF">
        <w:rPr>
          <w:rFonts w:cs="Times New Roman"/>
          <w:sz w:val="24"/>
          <w:szCs w:val="24"/>
        </w:rPr>
        <w:t xml:space="preserve"> </w:t>
      </w:r>
      <w:r w:rsidRPr="00675FF6">
        <w:rPr>
          <w:rFonts w:cs="Times New Roman"/>
          <w:sz w:val="24"/>
          <w:szCs w:val="24"/>
        </w:rPr>
        <w:t>себе, окружающим людям и жизни в целом.</w:t>
      </w:r>
    </w:p>
    <w:p w14:paraId="56822A44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2.6.</w:t>
      </w:r>
      <w:r w:rsidRPr="00675FF6">
        <w:rPr>
          <w:rFonts w:cs="Times New Roman"/>
          <w:sz w:val="24"/>
          <w:szCs w:val="24"/>
        </w:rPr>
        <w:tab/>
        <w:t>Воспитательная деятельность в школе планируется и осуществляется на основе аксиологического, антропологического, культурно-исторического, системно-</w:t>
      </w:r>
    </w:p>
    <w:p w14:paraId="5A9C6784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деятельностного, личностно ориентированного подходов и с учетом принципов воспитания: гуманистической направленности воспитания, совместной деятельности</w:t>
      </w:r>
    </w:p>
    <w:p w14:paraId="3D3C139C" w14:textId="35216761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 xml:space="preserve">детей и взрослых, следования нравственному примеру, безопасной </w:t>
      </w:r>
      <w:r w:rsidR="00AC6AEF" w:rsidRPr="00675FF6">
        <w:rPr>
          <w:rFonts w:cs="Times New Roman"/>
          <w:sz w:val="24"/>
          <w:szCs w:val="24"/>
        </w:rPr>
        <w:t>жизнедеятельности, инклюзивности</w:t>
      </w:r>
      <w:r w:rsidRPr="00675FF6">
        <w:rPr>
          <w:rFonts w:cs="Times New Roman"/>
          <w:sz w:val="24"/>
          <w:szCs w:val="24"/>
        </w:rPr>
        <w:t xml:space="preserve">, </w:t>
      </w:r>
      <w:r w:rsidR="00AC6AEF" w:rsidRPr="00675FF6">
        <w:rPr>
          <w:rFonts w:cs="Times New Roman"/>
          <w:sz w:val="24"/>
          <w:szCs w:val="24"/>
        </w:rPr>
        <w:t>возраста</w:t>
      </w:r>
      <w:r w:rsidRPr="00675FF6">
        <w:rPr>
          <w:rFonts w:cs="Times New Roman"/>
          <w:sz w:val="24"/>
          <w:szCs w:val="24"/>
        </w:rPr>
        <w:t xml:space="preserve"> сообразности.</w:t>
      </w:r>
    </w:p>
    <w:p w14:paraId="44C92DA6" w14:textId="3EF5535F" w:rsidR="00675FF6" w:rsidRPr="00AC6AEF" w:rsidRDefault="00675FF6" w:rsidP="00675FF6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AC6AEF">
        <w:rPr>
          <w:rFonts w:cs="Times New Roman"/>
          <w:b/>
          <w:bCs/>
          <w:sz w:val="24"/>
          <w:szCs w:val="24"/>
        </w:rPr>
        <w:t>2.7.</w:t>
      </w:r>
      <w:r w:rsidRPr="00AC6AEF">
        <w:rPr>
          <w:rFonts w:cs="Times New Roman"/>
          <w:b/>
          <w:bCs/>
          <w:sz w:val="24"/>
          <w:szCs w:val="24"/>
        </w:rPr>
        <w:tab/>
        <w:t>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основе, в том числе в</w:t>
      </w:r>
      <w:r w:rsidR="00AC6AEF">
        <w:rPr>
          <w:rFonts w:cs="Times New Roman"/>
          <w:b/>
          <w:bCs/>
          <w:sz w:val="24"/>
          <w:szCs w:val="24"/>
        </w:rPr>
        <w:t xml:space="preserve"> </w:t>
      </w:r>
      <w:r w:rsidRPr="00AC6AEF">
        <w:rPr>
          <w:rFonts w:cs="Times New Roman"/>
          <w:b/>
          <w:bCs/>
          <w:sz w:val="24"/>
          <w:szCs w:val="24"/>
        </w:rPr>
        <w:t>части:</w:t>
      </w:r>
    </w:p>
    <w:p w14:paraId="74E91B4F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1)</w:t>
      </w:r>
      <w:r w:rsidRPr="00675FF6">
        <w:rPr>
          <w:rFonts w:cs="Times New Roman"/>
          <w:sz w:val="24"/>
          <w:szCs w:val="24"/>
        </w:rPr>
        <w:tab/>
        <w:t>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</w:t>
      </w:r>
    </w:p>
    <w:p w14:paraId="2DC99605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гражданина России, правовой и политической культуры;</w:t>
      </w:r>
    </w:p>
    <w:p w14:paraId="298CFC15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2)</w:t>
      </w:r>
      <w:r w:rsidRPr="00675FF6">
        <w:rPr>
          <w:rFonts w:cs="Times New Roman"/>
          <w:sz w:val="24"/>
          <w:szCs w:val="24"/>
        </w:rPr>
        <w:tab/>
        <w:t>патриотического воспитания, основанного на воспитании любви к родному краю, Родине, своему народу, уважении к другим народам России; исторического просвещения, формирования российского национального исторического сознания, российской культурной идентичности;</w:t>
      </w:r>
    </w:p>
    <w:p w14:paraId="20AF894C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3)</w:t>
      </w:r>
      <w:r w:rsidRPr="00675FF6">
        <w:rPr>
          <w:rFonts w:cs="Times New Roman"/>
          <w:sz w:val="24"/>
          <w:szCs w:val="24"/>
        </w:rPr>
        <w:tab/>
        <w:t>духовно-нравственного воспитания на основе духовно-нравственной культуры народов России, традиционных религий народов России, формирования традиционных российских семейных ценностей; воспитания честности, доброты, милосердия,</w:t>
      </w:r>
    </w:p>
    <w:p w14:paraId="0932F005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справедливости, дружелюбия и взаимопомощи, уважения к старшим, к памяти предков;</w:t>
      </w:r>
    </w:p>
    <w:p w14:paraId="52D39F10" w14:textId="6A183D52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4)</w:t>
      </w:r>
      <w:r w:rsidRPr="00675FF6">
        <w:rPr>
          <w:rFonts w:cs="Times New Roman"/>
          <w:sz w:val="24"/>
          <w:szCs w:val="24"/>
        </w:rPr>
        <w:tab/>
        <w:t>эстетического воспитания, способствующего формированию эстетической культуры на основе российских традиционных духовных ценностей, приобщения к лучшим образцам отечественного и мирового искусства;</w:t>
      </w:r>
    </w:p>
    <w:p w14:paraId="1B8A0DF8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5)</w:t>
      </w:r>
      <w:r w:rsidRPr="00675FF6">
        <w:rPr>
          <w:rFonts w:cs="Times New Roman"/>
          <w:sz w:val="24"/>
          <w:szCs w:val="24"/>
        </w:rPr>
        <w:tab/>
        <w:t>физического воспитания, ориентированного на формирование культуры здорового образа жизни и эмоционального благополучия –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ситуациях;</w:t>
      </w:r>
    </w:p>
    <w:p w14:paraId="1A46B5D1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6)</w:t>
      </w:r>
      <w:r w:rsidRPr="00675FF6">
        <w:rPr>
          <w:rFonts w:cs="Times New Roman"/>
          <w:sz w:val="24"/>
          <w:szCs w:val="24"/>
        </w:rPr>
        <w:tab/>
        <w:t>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</w:t>
      </w:r>
    </w:p>
    <w:p w14:paraId="25B9DAC9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достойном труде в российском обществе, достижение выдающихся результатов впрофессиональной деятельности;</w:t>
      </w:r>
    </w:p>
    <w:p w14:paraId="660B0BE9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7)</w:t>
      </w:r>
      <w:r w:rsidRPr="00675FF6">
        <w:rPr>
          <w:rFonts w:cs="Times New Roman"/>
          <w:sz w:val="24"/>
          <w:szCs w:val="24"/>
        </w:rPr>
        <w:tab/>
        <w:t>экологического воспитания, способствующего формированию экологической культуры, ответственного, бережного отношения к природе, окружающей среде наоснове российских традиционных духовных ценностей, навыков охраны, защиты, восстановленияприроды, окружающей среды;</w:t>
      </w:r>
    </w:p>
    <w:p w14:paraId="50D4E101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8)</w:t>
      </w:r>
      <w:r w:rsidRPr="00675FF6">
        <w:rPr>
          <w:rFonts w:cs="Times New Roman"/>
          <w:sz w:val="24"/>
          <w:szCs w:val="24"/>
        </w:rPr>
        <w:tab/>
        <w:t>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14:paraId="11C8CAC4" w14:textId="77777777" w:rsidR="00675FF6" w:rsidRPr="00AC6AEF" w:rsidRDefault="00675FF6" w:rsidP="00675FF6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AC6AEF">
        <w:rPr>
          <w:rFonts w:cs="Times New Roman"/>
          <w:b/>
          <w:bCs/>
          <w:sz w:val="24"/>
          <w:szCs w:val="24"/>
        </w:rPr>
        <w:t>2.8.</w:t>
      </w:r>
      <w:r w:rsidRPr="00AC6AEF">
        <w:rPr>
          <w:rFonts w:cs="Times New Roman"/>
          <w:b/>
          <w:bCs/>
          <w:sz w:val="24"/>
          <w:szCs w:val="24"/>
        </w:rPr>
        <w:tab/>
        <w:t>Целевые ориентиры результатов воспитания.</w:t>
      </w:r>
    </w:p>
    <w:p w14:paraId="5F178E27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Требования к личностным результатам освоения обучающимися ООП НОО установлены ФГОС НОО.</w:t>
      </w:r>
    </w:p>
    <w:p w14:paraId="25B55CEA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НОО.</w:t>
      </w:r>
    </w:p>
    <w:p w14:paraId="39BA4251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398EF7F1" w14:textId="77777777" w:rsidR="00675FF6" w:rsidRPr="00AC6AEF" w:rsidRDefault="00675FF6" w:rsidP="00675FF6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AC6AEF">
        <w:rPr>
          <w:rFonts w:cs="Times New Roman"/>
          <w:b/>
          <w:bCs/>
          <w:sz w:val="24"/>
          <w:szCs w:val="24"/>
        </w:rPr>
        <w:t>2.9.</w:t>
      </w:r>
      <w:r w:rsidRPr="00AC6AEF">
        <w:rPr>
          <w:rFonts w:cs="Times New Roman"/>
          <w:b/>
          <w:bCs/>
          <w:sz w:val="24"/>
          <w:szCs w:val="24"/>
        </w:rPr>
        <w:tab/>
        <w:t>Целевые ориентиры результатов воспитания на уровне НОО:</w:t>
      </w:r>
    </w:p>
    <w:p w14:paraId="3CCA9C36" w14:textId="77777777" w:rsidR="00675FF6" w:rsidRPr="006F1B46" w:rsidRDefault="00675FF6" w:rsidP="00675FF6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6F1B46">
        <w:rPr>
          <w:rFonts w:cs="Times New Roman"/>
          <w:b/>
          <w:bCs/>
          <w:sz w:val="24"/>
          <w:szCs w:val="24"/>
        </w:rPr>
        <w:lastRenderedPageBreak/>
        <w:t>2.9.1.</w:t>
      </w:r>
      <w:r w:rsidRPr="006F1B46">
        <w:rPr>
          <w:rFonts w:cs="Times New Roman"/>
          <w:b/>
          <w:bCs/>
          <w:sz w:val="24"/>
          <w:szCs w:val="24"/>
        </w:rPr>
        <w:tab/>
        <w:t>Гражданско-патриотическое воспитание:</w:t>
      </w:r>
    </w:p>
    <w:p w14:paraId="43D79E48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знает и любит свою малую родину, свой край, имеет представление о Родине</w:t>
      </w:r>
    </w:p>
    <w:p w14:paraId="41E001C1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–России,ее территории, расположении;</w:t>
      </w:r>
    </w:p>
    <w:p w14:paraId="49B01B89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осознаёт принадлежность к своему народу и к общности граждан России, проявляетуважение к своему и другим народам;</w:t>
      </w:r>
    </w:p>
    <w:p w14:paraId="041D291F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понимает свою сопричастность к прошлому, настоящему и будущему родного края,своей Родины – России, Российского государства;</w:t>
      </w:r>
    </w:p>
    <w:p w14:paraId="6DBF2F46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понимает значение гражданских символов (государственная символика России,</w:t>
      </w:r>
    </w:p>
    <w:p w14:paraId="5A85864A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своего региона), праздников, мест почитания героев и защитников Отечества, проявляеткним уважение;</w:t>
      </w:r>
    </w:p>
    <w:p w14:paraId="4F7DBA72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имеет первоначальные представления о правах и ответственности человека вобществе,гражданских правах и обязанностях;</w:t>
      </w:r>
    </w:p>
    <w:p w14:paraId="25668108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принимает участие в жизни класса, общеобразовательной организации, вдоступной повозрасту социально значимой деятельности.</w:t>
      </w:r>
    </w:p>
    <w:p w14:paraId="6870CCAC" w14:textId="77777777" w:rsidR="00675FF6" w:rsidRPr="006F1B46" w:rsidRDefault="00675FF6" w:rsidP="00675FF6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6F1B46">
        <w:rPr>
          <w:rFonts w:cs="Times New Roman"/>
          <w:b/>
          <w:bCs/>
          <w:sz w:val="24"/>
          <w:szCs w:val="24"/>
        </w:rPr>
        <w:t>2.9.2.</w:t>
      </w:r>
      <w:r w:rsidRPr="006F1B46">
        <w:rPr>
          <w:rFonts w:cs="Times New Roman"/>
          <w:b/>
          <w:bCs/>
          <w:sz w:val="24"/>
          <w:szCs w:val="24"/>
        </w:rPr>
        <w:tab/>
        <w:t>Духовно-нравственное воспитание:</w:t>
      </w:r>
    </w:p>
    <w:p w14:paraId="4A68C83D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уважает духовно-нравственную культуру своей семьи, своего народа, семейныеценности с учетом национальной, религиозной принадлежности;</w:t>
      </w:r>
    </w:p>
    <w:p w14:paraId="30D69943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сознаёт ценность каждой человеческой жизни, признаёт индивидуальность идостоинство каждого человека;</w:t>
      </w:r>
    </w:p>
    <w:p w14:paraId="33C275A9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доброжелательный, проявляет сопереживание, готовность оказывать помощь,</w:t>
      </w:r>
    </w:p>
    <w:p w14:paraId="46289176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выражает неприятие поведения, причиняющего физический и моральный</w:t>
      </w:r>
    </w:p>
    <w:p w14:paraId="1D613722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 xml:space="preserve"> </w:t>
      </w:r>
    </w:p>
    <w:p w14:paraId="358CCFF8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вред другимлюдям, уважает старших;</w:t>
      </w:r>
    </w:p>
    <w:p w14:paraId="761334E8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умеет оценивать поступки с позиции их соответствия нравственным нормам, осознаёт ответственность за свои поступки;</w:t>
      </w:r>
    </w:p>
    <w:p w14:paraId="59E1A3FD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владеет представлениями о многообразии языкового и культурного пространства России, имеет первоначальные навыки общения с людьми разных народов, вероисповеданий;</w:t>
      </w:r>
    </w:p>
    <w:p w14:paraId="405CF68E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сознаёт нравственную и эстетическую ценность литературы, родного языка, русского языка, проявляет интерес к чтению.</w:t>
      </w:r>
    </w:p>
    <w:p w14:paraId="496B70AA" w14:textId="77777777" w:rsidR="00675FF6" w:rsidRPr="006F1B46" w:rsidRDefault="00675FF6" w:rsidP="00675FF6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6F1B46">
        <w:rPr>
          <w:rFonts w:cs="Times New Roman"/>
          <w:b/>
          <w:bCs/>
          <w:sz w:val="24"/>
          <w:szCs w:val="24"/>
        </w:rPr>
        <w:t>2.9.3.</w:t>
      </w:r>
      <w:r w:rsidRPr="006F1B46">
        <w:rPr>
          <w:rFonts w:cs="Times New Roman"/>
          <w:b/>
          <w:bCs/>
          <w:sz w:val="24"/>
          <w:szCs w:val="24"/>
        </w:rPr>
        <w:tab/>
        <w:t>Эстетическое воспитание:</w:t>
      </w:r>
    </w:p>
    <w:p w14:paraId="39CE03BF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способен воспринимать и чувствовать прекрасное в быту, природе, искусстве, творчестве людей;</w:t>
      </w:r>
    </w:p>
    <w:p w14:paraId="2F7295FF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проявляет интерес и уважение к отечественной и мировой художественной культуре;</w:t>
      </w:r>
    </w:p>
    <w:p w14:paraId="59F128C8" w14:textId="6163865C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проявляет</w:t>
      </w:r>
      <w:r w:rsidRPr="00675FF6">
        <w:rPr>
          <w:rFonts w:cs="Times New Roman"/>
          <w:sz w:val="24"/>
          <w:szCs w:val="24"/>
        </w:rPr>
        <w:tab/>
        <w:t>стремление</w:t>
      </w:r>
      <w:r w:rsidRPr="00675FF6">
        <w:rPr>
          <w:rFonts w:cs="Times New Roman"/>
          <w:sz w:val="24"/>
          <w:szCs w:val="24"/>
        </w:rPr>
        <w:tab/>
        <w:t>к</w:t>
      </w:r>
      <w:r w:rsidRPr="00675FF6">
        <w:rPr>
          <w:rFonts w:cs="Times New Roman"/>
          <w:sz w:val="24"/>
          <w:szCs w:val="24"/>
        </w:rPr>
        <w:tab/>
        <w:t>самовыражению</w:t>
      </w:r>
      <w:r w:rsidRPr="00675FF6">
        <w:rPr>
          <w:rFonts w:cs="Times New Roman"/>
          <w:sz w:val="24"/>
          <w:szCs w:val="24"/>
        </w:rPr>
        <w:tab/>
        <w:t>в</w:t>
      </w:r>
      <w:r w:rsidRPr="00675FF6">
        <w:rPr>
          <w:rFonts w:cs="Times New Roman"/>
          <w:sz w:val="24"/>
          <w:szCs w:val="24"/>
        </w:rPr>
        <w:tab/>
        <w:t>разных</w:t>
      </w:r>
      <w:r w:rsidRPr="00675FF6">
        <w:rPr>
          <w:rFonts w:cs="Times New Roman"/>
          <w:sz w:val="24"/>
          <w:szCs w:val="24"/>
        </w:rPr>
        <w:tab/>
        <w:t>видах</w:t>
      </w:r>
      <w:r w:rsidRPr="00675FF6">
        <w:rPr>
          <w:rFonts w:cs="Times New Roman"/>
          <w:sz w:val="24"/>
          <w:szCs w:val="24"/>
        </w:rPr>
        <w:tab/>
        <w:t xml:space="preserve">художественной </w:t>
      </w:r>
      <w:r w:rsidR="006F1B46" w:rsidRPr="00675FF6">
        <w:rPr>
          <w:rFonts w:cs="Times New Roman"/>
          <w:sz w:val="24"/>
          <w:szCs w:val="24"/>
        </w:rPr>
        <w:t>деятельности, искусстве</w:t>
      </w:r>
      <w:r w:rsidRPr="00675FF6">
        <w:rPr>
          <w:rFonts w:cs="Times New Roman"/>
          <w:sz w:val="24"/>
          <w:szCs w:val="24"/>
        </w:rPr>
        <w:t>.</w:t>
      </w:r>
    </w:p>
    <w:p w14:paraId="13B675FF" w14:textId="05DF60A9" w:rsidR="00675FF6" w:rsidRPr="006F1B46" w:rsidRDefault="006F1B46" w:rsidP="00675FF6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6F1B46">
        <w:rPr>
          <w:rFonts w:cs="Times New Roman"/>
          <w:b/>
          <w:bCs/>
          <w:sz w:val="24"/>
          <w:szCs w:val="24"/>
        </w:rPr>
        <w:t>2</w:t>
      </w:r>
      <w:r w:rsidR="00675FF6" w:rsidRPr="006F1B46">
        <w:rPr>
          <w:rFonts w:cs="Times New Roman"/>
          <w:b/>
          <w:bCs/>
          <w:sz w:val="24"/>
          <w:szCs w:val="24"/>
        </w:rPr>
        <w:t>.9.4.</w:t>
      </w:r>
      <w:r w:rsidR="00675FF6" w:rsidRPr="006F1B46">
        <w:rPr>
          <w:rFonts w:cs="Times New Roman"/>
          <w:b/>
          <w:bCs/>
          <w:sz w:val="24"/>
          <w:szCs w:val="24"/>
        </w:rPr>
        <w:tab/>
        <w:t>Физическое воспитание, формирование культуры здоровья и эмоционального благополучия:</w:t>
      </w:r>
    </w:p>
    <w:p w14:paraId="59D97C58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бережно относится к физическому здоровью, соблюдает основные правила здорового и безопасного для себя и других людей образа жизни, в том числе информационной среде;</w:t>
      </w:r>
    </w:p>
    <w:p w14:paraId="07842B77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владеет</w:t>
      </w:r>
      <w:r w:rsidRPr="00675FF6">
        <w:rPr>
          <w:rFonts w:cs="Times New Roman"/>
          <w:sz w:val="24"/>
          <w:szCs w:val="24"/>
        </w:rPr>
        <w:tab/>
        <w:t>основными</w:t>
      </w:r>
      <w:r w:rsidRPr="00675FF6">
        <w:rPr>
          <w:rFonts w:cs="Times New Roman"/>
          <w:sz w:val="24"/>
          <w:szCs w:val="24"/>
        </w:rPr>
        <w:tab/>
        <w:t>навыками</w:t>
      </w:r>
      <w:r w:rsidRPr="00675FF6">
        <w:rPr>
          <w:rFonts w:cs="Times New Roman"/>
          <w:sz w:val="24"/>
          <w:szCs w:val="24"/>
        </w:rPr>
        <w:tab/>
        <w:t>личной</w:t>
      </w:r>
      <w:r w:rsidRPr="00675FF6">
        <w:rPr>
          <w:rFonts w:cs="Times New Roman"/>
          <w:sz w:val="24"/>
          <w:szCs w:val="24"/>
        </w:rPr>
        <w:tab/>
        <w:t>и</w:t>
      </w:r>
      <w:r w:rsidRPr="00675FF6">
        <w:rPr>
          <w:rFonts w:cs="Times New Roman"/>
          <w:sz w:val="24"/>
          <w:szCs w:val="24"/>
        </w:rPr>
        <w:tab/>
        <w:t>общественной</w:t>
      </w:r>
      <w:r w:rsidRPr="00675FF6">
        <w:rPr>
          <w:rFonts w:cs="Times New Roman"/>
          <w:sz w:val="24"/>
          <w:szCs w:val="24"/>
        </w:rPr>
        <w:tab/>
        <w:t>гигиены,</w:t>
      </w:r>
      <w:r w:rsidRPr="00675FF6">
        <w:rPr>
          <w:rFonts w:cs="Times New Roman"/>
          <w:sz w:val="24"/>
          <w:szCs w:val="24"/>
        </w:rPr>
        <w:tab/>
        <w:t>безопасного поведенияв быту, природе, обществе;</w:t>
      </w:r>
    </w:p>
    <w:p w14:paraId="7484327E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ориентируется на физическое развитие с учетом возможностей здоровья, занятия физкультурой и спортом;</w:t>
      </w:r>
    </w:p>
    <w:p w14:paraId="0E9209CE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сознаёт</w:t>
      </w:r>
      <w:r w:rsidRPr="00675FF6">
        <w:rPr>
          <w:rFonts w:cs="Times New Roman"/>
          <w:sz w:val="24"/>
          <w:szCs w:val="24"/>
        </w:rPr>
        <w:tab/>
        <w:t>и</w:t>
      </w:r>
      <w:r w:rsidRPr="00675FF6">
        <w:rPr>
          <w:rFonts w:cs="Times New Roman"/>
          <w:sz w:val="24"/>
          <w:szCs w:val="24"/>
        </w:rPr>
        <w:tab/>
        <w:t>принимает</w:t>
      </w:r>
      <w:r w:rsidRPr="00675FF6">
        <w:rPr>
          <w:rFonts w:cs="Times New Roman"/>
          <w:sz w:val="24"/>
          <w:szCs w:val="24"/>
        </w:rPr>
        <w:tab/>
        <w:t>свою</w:t>
      </w:r>
      <w:r w:rsidRPr="00675FF6">
        <w:rPr>
          <w:rFonts w:cs="Times New Roman"/>
          <w:sz w:val="24"/>
          <w:szCs w:val="24"/>
        </w:rPr>
        <w:tab/>
        <w:t>половую</w:t>
      </w:r>
      <w:r w:rsidRPr="00675FF6">
        <w:rPr>
          <w:rFonts w:cs="Times New Roman"/>
          <w:sz w:val="24"/>
          <w:szCs w:val="24"/>
        </w:rPr>
        <w:tab/>
        <w:t>принадлежность,</w:t>
      </w:r>
      <w:r w:rsidRPr="00675FF6">
        <w:rPr>
          <w:rFonts w:cs="Times New Roman"/>
          <w:sz w:val="24"/>
          <w:szCs w:val="24"/>
        </w:rPr>
        <w:tab/>
        <w:t>соответствующие</w:t>
      </w:r>
      <w:r w:rsidRPr="00675FF6">
        <w:rPr>
          <w:rFonts w:cs="Times New Roman"/>
          <w:sz w:val="24"/>
          <w:szCs w:val="24"/>
        </w:rPr>
        <w:tab/>
        <w:t>ей психофизические и поведенческие особенности с учетом возраста.</w:t>
      </w:r>
    </w:p>
    <w:p w14:paraId="138EEB65" w14:textId="77777777" w:rsidR="00675FF6" w:rsidRPr="006F1B46" w:rsidRDefault="00675FF6" w:rsidP="00675FF6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6F1B46">
        <w:rPr>
          <w:rFonts w:cs="Times New Roman"/>
          <w:b/>
          <w:bCs/>
          <w:sz w:val="24"/>
          <w:szCs w:val="24"/>
        </w:rPr>
        <w:t>2.9.5.</w:t>
      </w:r>
      <w:r w:rsidRPr="006F1B46">
        <w:rPr>
          <w:rFonts w:cs="Times New Roman"/>
          <w:b/>
          <w:bCs/>
          <w:sz w:val="24"/>
          <w:szCs w:val="24"/>
        </w:rPr>
        <w:tab/>
        <w:t>Трудовое воспитание:</w:t>
      </w:r>
    </w:p>
    <w:p w14:paraId="6CE94713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сознаёт ценность труда в жизни человека, семьи, общества;</w:t>
      </w:r>
    </w:p>
    <w:p w14:paraId="4C588562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проявляет уважение к труду, людям труда, бережно относится к результатам труда, проявляет ответственное потребление;</w:t>
      </w:r>
    </w:p>
    <w:p w14:paraId="7B01E693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проявляет интерес к разным профессиям;</w:t>
      </w:r>
    </w:p>
    <w:p w14:paraId="12F79DC6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участвует в различных видах доступного по возрасту труда, трудовой деятельности.</w:t>
      </w:r>
    </w:p>
    <w:p w14:paraId="406C7EE2" w14:textId="77777777" w:rsidR="00675FF6" w:rsidRPr="006F1B46" w:rsidRDefault="00675FF6" w:rsidP="00675FF6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6F1B46">
        <w:rPr>
          <w:rFonts w:cs="Times New Roman"/>
          <w:b/>
          <w:bCs/>
          <w:sz w:val="24"/>
          <w:szCs w:val="24"/>
        </w:rPr>
        <w:t>2.9.6.</w:t>
      </w:r>
      <w:r w:rsidRPr="006F1B46">
        <w:rPr>
          <w:rFonts w:cs="Times New Roman"/>
          <w:b/>
          <w:bCs/>
          <w:sz w:val="24"/>
          <w:szCs w:val="24"/>
        </w:rPr>
        <w:tab/>
        <w:t>Экологическое воспитание:</w:t>
      </w:r>
    </w:p>
    <w:p w14:paraId="1D4C88A8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понимает ценность природы, зависимость жизни людей от природы, влияние людей наприроду, окружающую среду;</w:t>
      </w:r>
    </w:p>
    <w:p w14:paraId="1C2365BB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lastRenderedPageBreak/>
        <w:t>•</w:t>
      </w:r>
      <w:r w:rsidRPr="00675FF6">
        <w:rPr>
          <w:rFonts w:cs="Times New Roman"/>
          <w:sz w:val="24"/>
          <w:szCs w:val="24"/>
        </w:rPr>
        <w:tab/>
        <w:t>проявляет любовь и бережное отношение к природе, неприятие действий, приносящих вред природе, особенно живым существам;</w:t>
      </w:r>
    </w:p>
    <w:p w14:paraId="15028277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выражает готовность в своей деятельности придерживаться экологических норм.</w:t>
      </w:r>
    </w:p>
    <w:p w14:paraId="1C53C64E" w14:textId="77777777" w:rsidR="00675FF6" w:rsidRPr="006F1B46" w:rsidRDefault="00675FF6" w:rsidP="00675FF6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6F1B46">
        <w:rPr>
          <w:rFonts w:cs="Times New Roman"/>
          <w:b/>
          <w:bCs/>
          <w:sz w:val="24"/>
          <w:szCs w:val="24"/>
        </w:rPr>
        <w:t>2.9.7.</w:t>
      </w:r>
      <w:r w:rsidRPr="006F1B46">
        <w:rPr>
          <w:rFonts w:cs="Times New Roman"/>
          <w:b/>
          <w:bCs/>
          <w:sz w:val="24"/>
          <w:szCs w:val="24"/>
        </w:rPr>
        <w:tab/>
        <w:t>Ценность научного познания:</w:t>
      </w:r>
    </w:p>
    <w:p w14:paraId="54EB6538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14:paraId="6596E8BD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14:paraId="696B7ADE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имеющий первоначальные навыки наблюдений, систематизации и осмысления опыта в естественно-научной и гуманитарной областях знания.</w:t>
      </w:r>
    </w:p>
    <w:p w14:paraId="5B55792E" w14:textId="77777777" w:rsidR="00675FF6" w:rsidRPr="006F1B46" w:rsidRDefault="00675FF6" w:rsidP="00675FF6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6F1B46">
        <w:rPr>
          <w:rFonts w:cs="Times New Roman"/>
          <w:b/>
          <w:bCs/>
          <w:sz w:val="24"/>
          <w:szCs w:val="24"/>
        </w:rPr>
        <w:t>3.</w:t>
      </w:r>
      <w:r w:rsidRPr="006F1B46">
        <w:rPr>
          <w:rFonts w:cs="Times New Roman"/>
          <w:b/>
          <w:bCs/>
          <w:sz w:val="24"/>
          <w:szCs w:val="24"/>
        </w:rPr>
        <w:tab/>
        <w:t>Содержательный раздел</w:t>
      </w:r>
    </w:p>
    <w:p w14:paraId="7916AE14" w14:textId="1529A6C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 xml:space="preserve">МБОУ «Татарско-Суксинская </w:t>
      </w:r>
      <w:r w:rsidR="006F1B46">
        <w:rPr>
          <w:rFonts w:cs="Times New Roman"/>
          <w:sz w:val="24"/>
          <w:szCs w:val="24"/>
        </w:rPr>
        <w:t>О</w:t>
      </w:r>
      <w:r w:rsidRPr="00675FF6">
        <w:rPr>
          <w:rFonts w:cs="Times New Roman"/>
          <w:sz w:val="24"/>
          <w:szCs w:val="24"/>
        </w:rPr>
        <w:t>ОШ» находится в центре села Татарские Суксы. Наша школа функционирует с 1979 года. Это объясняет, что все классы и коллектив нашей школы формирован. Контингент обучающихся и их родителей формировался из жильцов села Татарские Суксы. Так же в школе обучаются дети из близлежащий населенных пунктах (около 30%): д. Картово, д. Буляково, д.Урьяды, д. Адаево. Подвоз на занятия этих учащихся осуществляется школьными автобусами. В основном дети из благополучных полных семей.</w:t>
      </w:r>
    </w:p>
    <w:p w14:paraId="185BE680" w14:textId="40B3E3AF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В селе имеются детский сад, муниципальная сельская библиотека. Муниципальная сельская библиотека регулярно проводит библиотечные уроки для учеников нашей</w:t>
      </w:r>
      <w:r w:rsidR="006F1B46">
        <w:rPr>
          <w:rFonts w:cs="Times New Roman"/>
          <w:sz w:val="24"/>
          <w:szCs w:val="24"/>
        </w:rPr>
        <w:t xml:space="preserve"> </w:t>
      </w:r>
      <w:r w:rsidRPr="00675FF6">
        <w:rPr>
          <w:rFonts w:cs="Times New Roman"/>
          <w:sz w:val="24"/>
          <w:szCs w:val="24"/>
        </w:rPr>
        <w:t>школы. Учащиеся школы принимают активное участие во всех значимых событиях села.</w:t>
      </w:r>
    </w:p>
    <w:p w14:paraId="467E4055" w14:textId="24227522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В школе имеется спортивный зал, зал оснащен всем необходимым спортивным инвентарем (волейбольные и баскетбольные мячи, обручи, лыжи и т.д), на территории</w:t>
      </w:r>
      <w:r w:rsidR="006F1B46">
        <w:rPr>
          <w:rFonts w:cs="Times New Roman"/>
          <w:sz w:val="24"/>
          <w:szCs w:val="24"/>
        </w:rPr>
        <w:t xml:space="preserve"> </w:t>
      </w:r>
      <w:r w:rsidRPr="00675FF6">
        <w:rPr>
          <w:rFonts w:cs="Times New Roman"/>
          <w:sz w:val="24"/>
          <w:szCs w:val="24"/>
        </w:rPr>
        <w:t>школы имеется спортивная площадка, в зимних период у обучающихся есть возможность кататься на лыжах, в летнее время на спортивной площадке играют в футбол.</w:t>
      </w:r>
    </w:p>
    <w:p w14:paraId="7476E733" w14:textId="30A14244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 xml:space="preserve">МБОУ «Татарско-Суксинская </w:t>
      </w:r>
      <w:r w:rsidR="006F1B46">
        <w:rPr>
          <w:rFonts w:cs="Times New Roman"/>
          <w:sz w:val="24"/>
          <w:szCs w:val="24"/>
        </w:rPr>
        <w:t>О</w:t>
      </w:r>
      <w:r w:rsidRPr="00675FF6">
        <w:rPr>
          <w:rFonts w:cs="Times New Roman"/>
          <w:sz w:val="24"/>
          <w:szCs w:val="24"/>
        </w:rPr>
        <w:t>ОШ» осуществляет воспитательную деятельность, целенаправленно управляя развитием личности ребенка, в учебной и внеурочной деятельности. Управление процессом воспитания личности имеет диалоговый характер.</w:t>
      </w:r>
    </w:p>
    <w:p w14:paraId="10908611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Приоритетные ценности системы воспитания учащихся определяются в соответствии с перечнем базовых национальных ценностей: Патриотизм, Социальная солидарность, Гражданственность, Семья, Труд и Творчество, Наука, Искусство и Литература, Природа, Человечество. Воспитательная система школы складывается из совместной деятельности учителей, учащихся, родителей, педагогов дополнительного образования, через систему дополнительного образования, реализацию программ воспитания республики и района, преемственности детский сад-школа.</w:t>
      </w:r>
    </w:p>
    <w:p w14:paraId="1373FB71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Основными традициями воспитания в основной школе являются следующие:</w:t>
      </w:r>
    </w:p>
    <w:p w14:paraId="6381D98B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ключевые общешкольные дела такие День учителя, День матери, встречи с воинами- интернационалистами, встреча Нового года, Уроки мужества, экологические субботники, участие в значимых мероприятиях села. Каждая учебная четверть завершается ключевым коллективно-творческим делом: 1-я четверть - Осенним балом, 2-я четверть - Новым годом, 3-я четверть – Международный женский день, 4-я четверть – «День защиты детей».</w:t>
      </w:r>
    </w:p>
    <w:p w14:paraId="07838BE1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Важной чертой каждого ключевого дела и большинства используемых для воспитания других совместных дел педагогов и школьников – коллективная разработка, коллективное планирование, коллективное проведение и коллективный анализ их результатов;</w:t>
      </w:r>
    </w:p>
    <w:p w14:paraId="5C99FD2B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В школе создаются такие условия, чтобы по мере взросления ребенка увеличивалась и его роль в таких совместных делах (от пассивного наблюдателя до организатора);</w:t>
      </w:r>
    </w:p>
    <w:p w14:paraId="1A9250EF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взаимоотношений.</w:t>
      </w:r>
    </w:p>
    <w:p w14:paraId="7A37B364" w14:textId="77777777" w:rsidR="00675FF6" w:rsidRPr="006F1B46" w:rsidRDefault="00675FF6" w:rsidP="00675FF6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6F1B46">
        <w:rPr>
          <w:rFonts w:cs="Times New Roman"/>
          <w:b/>
          <w:bCs/>
          <w:sz w:val="24"/>
          <w:szCs w:val="24"/>
        </w:rPr>
        <w:t>3.2.</w:t>
      </w:r>
      <w:r w:rsidRPr="006F1B46">
        <w:rPr>
          <w:rFonts w:cs="Times New Roman"/>
          <w:b/>
          <w:bCs/>
          <w:sz w:val="24"/>
          <w:szCs w:val="24"/>
        </w:rPr>
        <w:tab/>
        <w:t>Виды, формы и содержание воспитательной деятельности</w:t>
      </w:r>
    </w:p>
    <w:p w14:paraId="45EA09F9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Виды, формы и содержание воспитательной деятельности представлены по модулям. В модуле описаны виды, формы и содержание 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воспитания.</w:t>
      </w:r>
    </w:p>
    <w:p w14:paraId="3E8D7F08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Воспитательная работа представлена в рамках основных модулей: «Урочная деятельность», «Внеурочная деятельность», «Классное руководство», «Основные школьные дела», «Внешкольные мероприятия», «Организация предметно- пространственной</w:t>
      </w:r>
      <w:r w:rsidRPr="00675FF6">
        <w:rPr>
          <w:rFonts w:cs="Times New Roman"/>
          <w:sz w:val="24"/>
          <w:szCs w:val="24"/>
        </w:rPr>
        <w:tab/>
        <w:t xml:space="preserve">среды», «Взаимодействие с родителями </w:t>
      </w:r>
      <w:r w:rsidRPr="00675FF6">
        <w:rPr>
          <w:rFonts w:cs="Times New Roman"/>
          <w:sz w:val="24"/>
          <w:szCs w:val="24"/>
        </w:rPr>
        <w:lastRenderedPageBreak/>
        <w:t>(законными представителями)», «Самоуправление», «Профилактика и безопасность», «Социальное партнерство», «Профориентация».</w:t>
      </w:r>
    </w:p>
    <w:p w14:paraId="554F2D1F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Модули описаны последовательно по мере уменьшения их значимости в воспитательной системе.</w:t>
      </w:r>
    </w:p>
    <w:p w14:paraId="5982E895" w14:textId="77777777" w:rsidR="00675FF6" w:rsidRPr="006F1B46" w:rsidRDefault="00675FF6" w:rsidP="00675FF6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6F1B46">
        <w:rPr>
          <w:rFonts w:cs="Times New Roman"/>
          <w:b/>
          <w:bCs/>
          <w:sz w:val="24"/>
          <w:szCs w:val="24"/>
        </w:rPr>
        <w:t>3.2.1.</w:t>
      </w:r>
      <w:r w:rsidRPr="006F1B46">
        <w:rPr>
          <w:rFonts w:cs="Times New Roman"/>
          <w:b/>
          <w:bCs/>
          <w:sz w:val="24"/>
          <w:szCs w:val="24"/>
        </w:rPr>
        <w:tab/>
        <w:t>Модуль «Урочная деятельность»</w:t>
      </w:r>
    </w:p>
    <w:p w14:paraId="0E2192AB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Реализация воспитательного потенциала уроков предусматривает:</w:t>
      </w:r>
    </w:p>
    <w:p w14:paraId="39046B3C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 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14:paraId="7992B0B7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14:paraId="05BE9C92" w14:textId="5490257E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включение учителями в рабочие программы учебных предметов, курсов, модулей</w:t>
      </w:r>
    </w:p>
    <w:p w14:paraId="391AF283" w14:textId="38FB2BA4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тематики в соответствии с календарным планом воспитательной работы;</w:t>
      </w:r>
    </w:p>
    <w:p w14:paraId="59D66893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1176B934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12ABC5A7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14:paraId="62CA4F43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побуждение обучающихся соблюдать нормы поведения, правила общения со сверстниками и педагогическими работниками, соответствующие укладу школы, установление и поддержку доброжелательной атмосферы;</w:t>
      </w:r>
    </w:p>
    <w:p w14:paraId="064FB501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3ADF9DE9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14:paraId="2FB9D67A" w14:textId="77777777" w:rsidR="00675FF6" w:rsidRPr="006F1B46" w:rsidRDefault="00675FF6" w:rsidP="00675FF6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6F1B46">
        <w:rPr>
          <w:rFonts w:cs="Times New Roman"/>
          <w:b/>
          <w:bCs/>
          <w:sz w:val="24"/>
          <w:szCs w:val="24"/>
        </w:rPr>
        <w:t>3.2.2.</w:t>
      </w:r>
      <w:r w:rsidRPr="006F1B46">
        <w:rPr>
          <w:rFonts w:cs="Times New Roman"/>
          <w:b/>
          <w:bCs/>
          <w:sz w:val="24"/>
          <w:szCs w:val="24"/>
        </w:rPr>
        <w:tab/>
        <w:t>Модуль «Внеурочная деятельность»</w:t>
      </w:r>
    </w:p>
    <w:p w14:paraId="0765D034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имикурсов, занятий:</w:t>
      </w:r>
    </w:p>
    <w:p w14:paraId="67F1121C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курсы, занятия патриотической, гражданско-патриотической, военно-патриотической, краеведческой, историко-культурной направленности</w:t>
      </w:r>
    </w:p>
    <w:p w14:paraId="2650B75B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курсы,</w:t>
      </w:r>
      <w:r w:rsidRPr="00675FF6">
        <w:rPr>
          <w:rFonts w:cs="Times New Roman"/>
          <w:sz w:val="24"/>
          <w:szCs w:val="24"/>
        </w:rPr>
        <w:tab/>
        <w:t>занятия</w:t>
      </w:r>
      <w:r w:rsidRPr="00675FF6">
        <w:rPr>
          <w:rFonts w:cs="Times New Roman"/>
          <w:sz w:val="24"/>
          <w:szCs w:val="24"/>
        </w:rPr>
        <w:tab/>
        <w:t>духовно-нравственной</w:t>
      </w:r>
      <w:r w:rsidRPr="00675FF6">
        <w:rPr>
          <w:rFonts w:cs="Times New Roman"/>
          <w:sz w:val="24"/>
          <w:szCs w:val="24"/>
        </w:rPr>
        <w:tab/>
        <w:t>направленности</w:t>
      </w:r>
      <w:r w:rsidRPr="00675FF6">
        <w:rPr>
          <w:rFonts w:cs="Times New Roman"/>
          <w:sz w:val="24"/>
          <w:szCs w:val="24"/>
        </w:rPr>
        <w:tab/>
        <w:t>по</w:t>
      </w:r>
      <w:r w:rsidRPr="00675FF6">
        <w:rPr>
          <w:rFonts w:cs="Times New Roman"/>
          <w:sz w:val="24"/>
          <w:szCs w:val="24"/>
        </w:rPr>
        <w:tab/>
        <w:t>основам</w:t>
      </w:r>
      <w:r w:rsidRPr="00675FF6">
        <w:rPr>
          <w:rFonts w:cs="Times New Roman"/>
          <w:sz w:val="24"/>
          <w:szCs w:val="24"/>
        </w:rPr>
        <w:tab/>
        <w:t>духовно- нравственнойкультуры народов России, духовно-историческому краеведению</w:t>
      </w:r>
    </w:p>
    <w:p w14:paraId="0196E937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курсы,</w:t>
      </w:r>
      <w:r w:rsidRPr="00675FF6">
        <w:rPr>
          <w:rFonts w:cs="Times New Roman"/>
          <w:sz w:val="24"/>
          <w:szCs w:val="24"/>
        </w:rPr>
        <w:tab/>
        <w:t>занятия</w:t>
      </w:r>
      <w:r w:rsidRPr="00675FF6">
        <w:rPr>
          <w:rFonts w:cs="Times New Roman"/>
          <w:sz w:val="24"/>
          <w:szCs w:val="24"/>
        </w:rPr>
        <w:tab/>
        <w:t>познавательной,</w:t>
      </w:r>
      <w:r w:rsidRPr="00675FF6">
        <w:rPr>
          <w:rFonts w:cs="Times New Roman"/>
          <w:sz w:val="24"/>
          <w:szCs w:val="24"/>
        </w:rPr>
        <w:tab/>
        <w:t>научной,</w:t>
      </w:r>
      <w:r w:rsidRPr="00675FF6">
        <w:rPr>
          <w:rFonts w:cs="Times New Roman"/>
          <w:sz w:val="24"/>
          <w:szCs w:val="24"/>
        </w:rPr>
        <w:tab/>
        <w:t>исследовательской,</w:t>
      </w:r>
      <w:r w:rsidRPr="00675FF6">
        <w:rPr>
          <w:rFonts w:cs="Times New Roman"/>
          <w:sz w:val="24"/>
          <w:szCs w:val="24"/>
        </w:rPr>
        <w:tab/>
        <w:t>просветительской направленности</w:t>
      </w:r>
    </w:p>
    <w:p w14:paraId="157D9D94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курсы, занятия экологической, природоохранной направленности</w:t>
      </w:r>
    </w:p>
    <w:p w14:paraId="0F12EBE5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курсы, занятия в области искусств, художественного творчества разных видов и жанров</w:t>
      </w:r>
    </w:p>
    <w:p w14:paraId="63F066DA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курсы, занятия туристско-краеведческой направленности</w:t>
      </w:r>
    </w:p>
    <w:p w14:paraId="18A6934D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курсы, занятия оздоровительной и спортивной направленности</w:t>
      </w:r>
    </w:p>
    <w:p w14:paraId="496DA187" w14:textId="77777777" w:rsidR="00675FF6" w:rsidRPr="006F1B46" w:rsidRDefault="00675FF6" w:rsidP="00675FF6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6F1B46">
        <w:rPr>
          <w:rFonts w:cs="Times New Roman"/>
          <w:b/>
          <w:bCs/>
          <w:sz w:val="24"/>
          <w:szCs w:val="24"/>
        </w:rPr>
        <w:t>3.2.3.</w:t>
      </w:r>
      <w:r w:rsidRPr="006F1B46">
        <w:rPr>
          <w:rFonts w:cs="Times New Roman"/>
          <w:b/>
          <w:bCs/>
          <w:sz w:val="24"/>
          <w:szCs w:val="24"/>
        </w:rPr>
        <w:tab/>
        <w:t>Модуль «Классное руководство»</w:t>
      </w:r>
    </w:p>
    <w:p w14:paraId="0DDA867F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Реализация воспитательного потенциала классного руководства как особого вида педагогической деятельности, направленной в первую очередь на решение задач воспитания и социализации обучающихся, предусматривает:</w:t>
      </w:r>
    </w:p>
    <w:p w14:paraId="1366706F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планирование и проведение классных часов целевой воспитательной тематической направленности (не реже 1 раза в неделю);</w:t>
      </w:r>
    </w:p>
    <w:p w14:paraId="5BF411F0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14:paraId="3D610632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lastRenderedPageBreak/>
        <w:t>•</w:t>
      </w:r>
      <w:r w:rsidRPr="00675FF6">
        <w:rPr>
          <w:rFonts w:cs="Times New Roman"/>
          <w:sz w:val="24"/>
          <w:szCs w:val="24"/>
        </w:rPr>
        <w:tab/>
        <w:t>организацию</w:t>
      </w:r>
      <w:r w:rsidRPr="00675FF6">
        <w:rPr>
          <w:rFonts w:cs="Times New Roman"/>
          <w:sz w:val="24"/>
          <w:szCs w:val="24"/>
        </w:rPr>
        <w:tab/>
        <w:t>интересных</w:t>
      </w:r>
      <w:r w:rsidRPr="00675FF6">
        <w:rPr>
          <w:rFonts w:cs="Times New Roman"/>
          <w:sz w:val="24"/>
          <w:szCs w:val="24"/>
        </w:rPr>
        <w:tab/>
        <w:t>и</w:t>
      </w:r>
      <w:r w:rsidRPr="00675FF6">
        <w:rPr>
          <w:rFonts w:cs="Times New Roman"/>
          <w:sz w:val="24"/>
          <w:szCs w:val="24"/>
        </w:rPr>
        <w:tab/>
        <w:t>полезных</w:t>
      </w:r>
      <w:r w:rsidRPr="00675FF6">
        <w:rPr>
          <w:rFonts w:cs="Times New Roman"/>
          <w:sz w:val="24"/>
          <w:szCs w:val="24"/>
        </w:rPr>
        <w:tab/>
        <w:t>для</w:t>
      </w:r>
      <w:r w:rsidRPr="00675FF6">
        <w:rPr>
          <w:rFonts w:cs="Times New Roman"/>
          <w:sz w:val="24"/>
          <w:szCs w:val="24"/>
        </w:rPr>
        <w:tab/>
        <w:t>личностного</w:t>
      </w:r>
      <w:r w:rsidRPr="00675FF6">
        <w:rPr>
          <w:rFonts w:cs="Times New Roman"/>
          <w:sz w:val="24"/>
          <w:szCs w:val="24"/>
        </w:rPr>
        <w:tab/>
        <w:t>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14:paraId="6ACACFD6" w14:textId="784BF613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сплочение коллектива класса через игры и тренинги на командообразование (с</w:t>
      </w:r>
      <w:r w:rsidR="006F1B46">
        <w:rPr>
          <w:rFonts w:cs="Times New Roman"/>
          <w:sz w:val="24"/>
          <w:szCs w:val="24"/>
        </w:rPr>
        <w:t xml:space="preserve"> </w:t>
      </w:r>
      <w:r w:rsidRPr="00675FF6">
        <w:rPr>
          <w:rFonts w:cs="Times New Roman"/>
          <w:sz w:val="24"/>
          <w:szCs w:val="24"/>
        </w:rPr>
        <w:t>возможным привлечением педагога-психолога), внеучебные и внешкольные мероприятия, походы, экскурсии, празднования дней рождения обучающихся, классные вечера;</w:t>
      </w:r>
    </w:p>
    <w:p w14:paraId="019436A3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выработку совместно с обучающимися правил поведения класса (Кодекс класса), участие в выработке таких правил поведения в школе;</w:t>
      </w:r>
    </w:p>
    <w:p w14:paraId="2E00C24A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психолого-педагогическим центром «Ихлас»;</w:t>
      </w:r>
    </w:p>
    <w:p w14:paraId="6E2A57C3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14:paraId="6975D919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 (по желанию);</w:t>
      </w:r>
    </w:p>
    <w:p w14:paraId="6916830C" w14:textId="2D066128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 xml:space="preserve">регулярные консультации с учителями-предметниками, направленные на </w:t>
      </w:r>
      <w:r w:rsidR="006F1B46" w:rsidRPr="00675FF6">
        <w:rPr>
          <w:rFonts w:cs="Times New Roman"/>
          <w:sz w:val="24"/>
          <w:szCs w:val="24"/>
        </w:rPr>
        <w:t>формирование единства</w:t>
      </w:r>
      <w:r w:rsidRPr="00675FF6">
        <w:rPr>
          <w:rFonts w:cs="Times New Roman"/>
          <w:sz w:val="24"/>
          <w:szCs w:val="24"/>
        </w:rPr>
        <w:t xml:space="preserve"> требований по вопросам воспитания и обучения, предупреждение и (или) разрешение конфликтов между учителями и обучающимися;</w:t>
      </w:r>
    </w:p>
    <w:p w14:paraId="1FAE63F0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инициирование/проведение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14:paraId="003CBC58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организацию и проведение регулярных родительских собраний (не реже 1 раза в четверть), информирование родителей (законных представителей) об успехах и проблемах обучающихся, их положении в классе, жизни класса в целом, помощь родителям (законным</w:t>
      </w:r>
      <w:r w:rsidRPr="00675FF6">
        <w:rPr>
          <w:rFonts w:cs="Times New Roman"/>
          <w:sz w:val="24"/>
          <w:szCs w:val="24"/>
        </w:rPr>
        <w:tab/>
        <w:t>представителям)</w:t>
      </w:r>
      <w:r w:rsidRPr="00675FF6">
        <w:rPr>
          <w:rFonts w:cs="Times New Roman"/>
          <w:sz w:val="24"/>
          <w:szCs w:val="24"/>
        </w:rPr>
        <w:tab/>
        <w:t>и</w:t>
      </w:r>
      <w:r w:rsidRPr="00675FF6">
        <w:rPr>
          <w:rFonts w:cs="Times New Roman"/>
          <w:sz w:val="24"/>
          <w:szCs w:val="24"/>
        </w:rPr>
        <w:tab/>
        <w:t>иным</w:t>
      </w:r>
      <w:r w:rsidRPr="00675FF6">
        <w:rPr>
          <w:rFonts w:cs="Times New Roman"/>
          <w:sz w:val="24"/>
          <w:szCs w:val="24"/>
        </w:rPr>
        <w:tab/>
        <w:t>членам</w:t>
      </w:r>
      <w:r w:rsidRPr="00675FF6">
        <w:rPr>
          <w:rFonts w:cs="Times New Roman"/>
          <w:sz w:val="24"/>
          <w:szCs w:val="24"/>
        </w:rPr>
        <w:tab/>
        <w:t>семьи</w:t>
      </w:r>
      <w:r w:rsidRPr="00675FF6">
        <w:rPr>
          <w:rFonts w:cs="Times New Roman"/>
          <w:sz w:val="24"/>
          <w:szCs w:val="24"/>
        </w:rPr>
        <w:tab/>
        <w:t>в</w:t>
      </w:r>
      <w:r w:rsidRPr="00675FF6">
        <w:rPr>
          <w:rFonts w:cs="Times New Roman"/>
          <w:sz w:val="24"/>
          <w:szCs w:val="24"/>
        </w:rPr>
        <w:tab/>
        <w:t>отношениях</w:t>
      </w:r>
      <w:r w:rsidRPr="00675FF6">
        <w:rPr>
          <w:rFonts w:cs="Times New Roman"/>
          <w:sz w:val="24"/>
          <w:szCs w:val="24"/>
        </w:rPr>
        <w:tab/>
        <w:t>с</w:t>
      </w:r>
      <w:r w:rsidRPr="00675FF6">
        <w:rPr>
          <w:rFonts w:cs="Times New Roman"/>
          <w:sz w:val="24"/>
          <w:szCs w:val="24"/>
        </w:rPr>
        <w:tab/>
        <w:t>учителями, администрацией;</w:t>
      </w:r>
    </w:p>
    <w:p w14:paraId="35121A64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создание и организацию работы родительского комитета класса, участвующего в решении вопросов воспитания и обучения в классе, школе;</w:t>
      </w:r>
    </w:p>
    <w:p w14:paraId="128B3E6E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школе;</w:t>
      </w:r>
    </w:p>
    <w:p w14:paraId="02E6CA7F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проведение в классе праздников, конкурсов, соревнований и других мероприятий.</w:t>
      </w:r>
    </w:p>
    <w:p w14:paraId="6AF31704" w14:textId="77777777" w:rsidR="00675FF6" w:rsidRPr="006F1B46" w:rsidRDefault="00675FF6" w:rsidP="00675FF6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6F1B46">
        <w:rPr>
          <w:rFonts w:cs="Times New Roman"/>
          <w:b/>
          <w:bCs/>
          <w:sz w:val="24"/>
          <w:szCs w:val="24"/>
        </w:rPr>
        <w:t>3.2.4.</w:t>
      </w:r>
      <w:r w:rsidRPr="006F1B46">
        <w:rPr>
          <w:rFonts w:cs="Times New Roman"/>
          <w:b/>
          <w:bCs/>
          <w:sz w:val="24"/>
          <w:szCs w:val="24"/>
        </w:rPr>
        <w:tab/>
        <w:t>Модуль «Основные школьные дела»</w:t>
      </w:r>
    </w:p>
    <w:p w14:paraId="0AC6ED18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Реализация воспитательного потенциала основных школьных дел предусматривает:</w:t>
      </w:r>
    </w:p>
    <w:p w14:paraId="0C8266D9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общешкольные праздники, ежегодные творческие (театрализованные, музыкальные, литературные и др.) мероприятия, связанные с общероссийскими, региональными праздниками, памятными датами, в которых участвуют все классы;</w:t>
      </w:r>
    </w:p>
    <w:p w14:paraId="01B03DFF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участие во всероссийских акциях, посвященных значимым событиям в России, мире;</w:t>
      </w:r>
    </w:p>
    <w:p w14:paraId="614704B9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школе, обществе;</w:t>
      </w:r>
    </w:p>
    <w:p w14:paraId="7C8D2A09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церемонии награждения (по итогам учебного периода, года) обучающихся и педагогов за участие в жизни школы, достижения в конкурсах, соревнованиях, олимпиадах, вклад в лицей, своей местности (еженедельные линейки с чествованием победителей и призёров конкурсов, олимпиад, соревнований);</w:t>
      </w:r>
    </w:p>
    <w:p w14:paraId="4E92A3A3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социальные проекты в школе,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другой;</w:t>
      </w:r>
    </w:p>
    <w:p w14:paraId="20B9F311" w14:textId="66A2366D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разновозрастные сборы, многодневные выездные события, включающие в себя комплекс</w:t>
      </w:r>
      <w:r w:rsidRPr="00675FF6">
        <w:rPr>
          <w:rFonts w:cs="Times New Roman"/>
          <w:sz w:val="24"/>
          <w:szCs w:val="24"/>
        </w:rPr>
        <w:tab/>
        <w:t>коллективных</w:t>
      </w:r>
      <w:r w:rsidRPr="00675FF6">
        <w:rPr>
          <w:rFonts w:cs="Times New Roman"/>
          <w:sz w:val="24"/>
          <w:szCs w:val="24"/>
        </w:rPr>
        <w:tab/>
        <w:t>творческих</w:t>
      </w:r>
      <w:r w:rsidRPr="00675FF6">
        <w:rPr>
          <w:rFonts w:cs="Times New Roman"/>
          <w:sz w:val="24"/>
          <w:szCs w:val="24"/>
        </w:rPr>
        <w:tab/>
        <w:t>дел</w:t>
      </w:r>
      <w:r w:rsidRPr="00675FF6">
        <w:rPr>
          <w:rFonts w:cs="Times New Roman"/>
          <w:sz w:val="24"/>
          <w:szCs w:val="24"/>
        </w:rPr>
        <w:tab/>
        <w:t>гражданской,</w:t>
      </w:r>
      <w:r w:rsidRPr="00675FF6">
        <w:rPr>
          <w:rFonts w:cs="Times New Roman"/>
          <w:sz w:val="24"/>
          <w:szCs w:val="24"/>
        </w:rPr>
        <w:tab/>
        <w:t>патриотической,</w:t>
      </w:r>
      <w:r w:rsidRPr="00675FF6">
        <w:rPr>
          <w:rFonts w:cs="Times New Roman"/>
          <w:sz w:val="24"/>
          <w:szCs w:val="24"/>
        </w:rPr>
        <w:tab/>
        <w:t>историко</w:t>
      </w:r>
      <w:r w:rsidR="006F1B46">
        <w:rPr>
          <w:rFonts w:cs="Times New Roman"/>
          <w:sz w:val="24"/>
          <w:szCs w:val="24"/>
        </w:rPr>
        <w:t>-</w:t>
      </w:r>
      <w:r w:rsidRPr="00675FF6">
        <w:rPr>
          <w:rFonts w:cs="Times New Roman"/>
          <w:sz w:val="24"/>
          <w:szCs w:val="24"/>
        </w:rPr>
        <w:t>краеведческой, экологической, трудовой, спортивно-оздоровительной и другой направленности;</w:t>
      </w:r>
    </w:p>
    <w:p w14:paraId="18AE9EB5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lastRenderedPageBreak/>
        <w:t>•</w:t>
      </w:r>
      <w:r w:rsidRPr="00675FF6">
        <w:rPr>
          <w:rFonts w:cs="Times New Roman"/>
          <w:sz w:val="24"/>
          <w:szCs w:val="24"/>
        </w:rPr>
        <w:tab/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др.), помощь обучающимся в освоении навыков подготовки, проведения, анализа общешкольных дел;</w:t>
      </w:r>
    </w:p>
    <w:p w14:paraId="7E0B3CD3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14:paraId="102957E7" w14:textId="77777777" w:rsidR="00675FF6" w:rsidRPr="006F1B46" w:rsidRDefault="00675FF6" w:rsidP="00675FF6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6F1B46">
        <w:rPr>
          <w:rFonts w:cs="Times New Roman"/>
          <w:b/>
          <w:bCs/>
          <w:sz w:val="24"/>
          <w:szCs w:val="24"/>
        </w:rPr>
        <w:t>3.2.5.</w:t>
      </w:r>
      <w:r w:rsidRPr="006F1B46">
        <w:rPr>
          <w:rFonts w:cs="Times New Roman"/>
          <w:b/>
          <w:bCs/>
          <w:sz w:val="24"/>
          <w:szCs w:val="24"/>
        </w:rPr>
        <w:tab/>
        <w:t>Модуль «Внешкольные мероприятия»</w:t>
      </w:r>
    </w:p>
    <w:p w14:paraId="1D1DE61A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Реализация воспитательного потенциала внешкольных мероприятий предусматривает:</w:t>
      </w:r>
    </w:p>
    <w:p w14:paraId="1F113B3B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общие внешкольные мероприятия, в том числе организуемые совместно с социальными партнерами школы;</w:t>
      </w:r>
    </w:p>
    <w:p w14:paraId="7319FA5B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внешкольные тематические мероприятия воспитательной направленности, организуемые педагогами по изучаемым в лицее учебным предметам, курсам, модулям;</w:t>
      </w:r>
    </w:p>
    <w:p w14:paraId="46A6708A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экскурсии, походы выходного дня,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7A384528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 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14:paraId="5BC2065E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3D7B2149" w14:textId="77777777" w:rsidR="00675FF6" w:rsidRPr="006F1B46" w:rsidRDefault="00675FF6" w:rsidP="00675FF6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6F1B46">
        <w:rPr>
          <w:rFonts w:cs="Times New Roman"/>
          <w:b/>
          <w:bCs/>
          <w:sz w:val="24"/>
          <w:szCs w:val="24"/>
        </w:rPr>
        <w:t>3.2.6.</w:t>
      </w:r>
      <w:r w:rsidRPr="006F1B46">
        <w:rPr>
          <w:rFonts w:cs="Times New Roman"/>
          <w:b/>
          <w:bCs/>
          <w:sz w:val="24"/>
          <w:szCs w:val="24"/>
        </w:rPr>
        <w:tab/>
        <w:t>Модуль «Организация предметно-пространственной среды»</w:t>
      </w:r>
    </w:p>
    <w:p w14:paraId="37B8BEE4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14:paraId="458014B5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оформление внешнего вида здания, фасада, холла при входе в школу государственной символикой Российской Федерации, Республики Татарстан, муниципального образования (флаг, герб);</w:t>
      </w:r>
    </w:p>
    <w:p w14:paraId="5DA74276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организацию и проведение церемоний поднятия (спуска) Государственного флага Российской Федерации и Республики Татарстан;</w:t>
      </w:r>
    </w:p>
    <w:p w14:paraId="74AD997B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14:paraId="0D388CE7" w14:textId="6D9554B5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14:paraId="4D822E84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организацию и поддержание в школе звукового пространства позитивной духовно- нравственной,</w:t>
      </w:r>
      <w:r w:rsidRPr="00675FF6">
        <w:rPr>
          <w:rFonts w:cs="Times New Roman"/>
          <w:sz w:val="24"/>
          <w:szCs w:val="24"/>
        </w:rPr>
        <w:tab/>
        <w:t>гражданско-патриотической</w:t>
      </w:r>
      <w:r w:rsidRPr="00675FF6">
        <w:rPr>
          <w:rFonts w:cs="Times New Roman"/>
          <w:sz w:val="24"/>
          <w:szCs w:val="24"/>
        </w:rPr>
        <w:tab/>
        <w:t>воспитательной</w:t>
      </w:r>
      <w:r w:rsidRPr="00675FF6">
        <w:rPr>
          <w:rFonts w:cs="Times New Roman"/>
          <w:sz w:val="24"/>
          <w:szCs w:val="24"/>
        </w:rPr>
        <w:tab/>
        <w:t>направленности</w:t>
      </w:r>
      <w:r w:rsidRPr="00675FF6">
        <w:rPr>
          <w:rFonts w:cs="Times New Roman"/>
          <w:sz w:val="24"/>
          <w:szCs w:val="24"/>
        </w:rPr>
        <w:tab/>
        <w:t>(звонки, мелодии, музыка, информационные сообщения), исполнение гимна Российской Федерации и Республики Татарстан;</w:t>
      </w:r>
    </w:p>
    <w:p w14:paraId="163F6B6D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разработку, оформление, поддержание, использование в воспитательном процессе</w:t>
      </w:r>
    </w:p>
    <w:p w14:paraId="1A08F68A" w14:textId="1042C35A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«</w:t>
      </w:r>
      <w:r w:rsidR="006F1B46" w:rsidRPr="00675FF6">
        <w:rPr>
          <w:rFonts w:cs="Times New Roman"/>
          <w:sz w:val="24"/>
          <w:szCs w:val="24"/>
        </w:rPr>
        <w:t>мест гражданского</w:t>
      </w:r>
      <w:r w:rsidRPr="00675FF6">
        <w:rPr>
          <w:rFonts w:cs="Times New Roman"/>
          <w:sz w:val="24"/>
          <w:szCs w:val="24"/>
        </w:rPr>
        <w:t xml:space="preserve"> почитания» в помещении школьного музея;</w:t>
      </w:r>
    </w:p>
    <w:p w14:paraId="64E6B99D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др.;</w:t>
      </w:r>
    </w:p>
    <w:p w14:paraId="026B9FB2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14:paraId="75DA131A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lastRenderedPageBreak/>
        <w:t>•</w:t>
      </w:r>
      <w:r w:rsidRPr="00675FF6">
        <w:rPr>
          <w:rFonts w:cs="Times New Roman"/>
          <w:sz w:val="24"/>
          <w:szCs w:val="24"/>
        </w:rPr>
        <w:tab/>
        <w:t>поддержание эстетического вида и благоустройство всех помещений в школе, доступныхи безопасных рекреационных зон, озеленение территории школы;</w:t>
      </w:r>
    </w:p>
    <w:p w14:paraId="4A1BC96E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14:paraId="270B4A9E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создание и поддержание в библиотеке стеллажей свободного книгообмена, на которые обучающиеся, родители (законные представители), педагоги могут выставлять для общего использования свои книги, брать для чтения другие;</w:t>
      </w:r>
    </w:p>
    <w:p w14:paraId="773A5813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деятельность классных руководителей и других педагогов вместе с обучающимися, их родителями (законными представителями) по благоустройству, оформлению школьных аудиторий, пришкольной территории;</w:t>
      </w:r>
    </w:p>
    <w:p w14:paraId="1451D873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14:paraId="22E97DE2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безопасности.</w:t>
      </w:r>
    </w:p>
    <w:p w14:paraId="728F133A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14:paraId="75E186E3" w14:textId="6383245C" w:rsidR="00675FF6" w:rsidRPr="006F1B46" w:rsidRDefault="00675FF6" w:rsidP="00675FF6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6F1B46">
        <w:rPr>
          <w:rFonts w:cs="Times New Roman"/>
          <w:b/>
          <w:bCs/>
          <w:sz w:val="24"/>
          <w:szCs w:val="24"/>
        </w:rPr>
        <w:t>3.2.7.</w:t>
      </w:r>
      <w:r w:rsidRPr="006F1B46">
        <w:rPr>
          <w:rFonts w:cs="Times New Roman"/>
          <w:b/>
          <w:bCs/>
          <w:sz w:val="24"/>
          <w:szCs w:val="24"/>
        </w:rPr>
        <w:tab/>
        <w:t>Модуль «Взаимодействие   с   родителями (законными   представителями)»</w:t>
      </w:r>
    </w:p>
    <w:p w14:paraId="6800A52E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Реализация воспитательного потенциала взаимодействия с родителями (законными представителями) обучающихся может предусматривать:</w:t>
      </w:r>
    </w:p>
    <w:p w14:paraId="7BCDB325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-</w:t>
      </w:r>
      <w:r w:rsidRPr="00675FF6">
        <w:rPr>
          <w:rFonts w:cs="Times New Roman"/>
          <w:sz w:val="24"/>
          <w:szCs w:val="24"/>
        </w:rPr>
        <w:tab/>
        <w:t>создание и деятельность в школе, в классах представительных органов родительского сообщества (родительского комитета школы, классов), участвующих в обсуждении и решении вопросов воспитания и обучения;</w:t>
      </w:r>
    </w:p>
    <w:p w14:paraId="1D5E7FB0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-</w:t>
      </w:r>
      <w:r w:rsidRPr="00675FF6">
        <w:rPr>
          <w:rFonts w:cs="Times New Roman"/>
          <w:sz w:val="24"/>
          <w:szCs w:val="24"/>
        </w:rPr>
        <w:tab/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14:paraId="4D55567B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-</w:t>
      </w:r>
      <w:r w:rsidRPr="00675FF6">
        <w:rPr>
          <w:rFonts w:cs="Times New Roman"/>
          <w:sz w:val="24"/>
          <w:szCs w:val="24"/>
        </w:rPr>
        <w:tab/>
        <w:t>родительские дни, в которые родители (законные представители) могут посещать уроки и внеурочные занятия;</w:t>
      </w:r>
    </w:p>
    <w:p w14:paraId="5DE39AD4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-</w:t>
      </w:r>
      <w:r w:rsidRPr="00675FF6">
        <w:rPr>
          <w:rFonts w:cs="Times New Roman"/>
          <w:sz w:val="24"/>
          <w:szCs w:val="24"/>
        </w:rPr>
        <w:tab/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14:paraId="7FB7914D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-</w:t>
      </w:r>
      <w:r w:rsidRPr="00675FF6">
        <w:rPr>
          <w:rFonts w:cs="Times New Roman"/>
          <w:sz w:val="24"/>
          <w:szCs w:val="24"/>
        </w:rPr>
        <w:tab/>
        <w:t>родительские форумы на официальном сайте школы в информационно- коммуникационной сети «Интернет», интернет-сообщества, группы с участием педагогов, на которых обсуждаются интересующие родителей вопросы, согласуется совместная деятельность;</w:t>
      </w:r>
    </w:p>
    <w:p w14:paraId="7A390917" w14:textId="602CD6F3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-</w:t>
      </w:r>
      <w:r w:rsidRPr="00675FF6">
        <w:rPr>
          <w:rFonts w:cs="Times New Roman"/>
          <w:sz w:val="24"/>
          <w:szCs w:val="24"/>
        </w:rPr>
        <w:tab/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школе в соответствии с порядком привлечения родителей (законных представителей);</w:t>
      </w:r>
    </w:p>
    <w:p w14:paraId="791EBAB4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-</w:t>
      </w:r>
      <w:r w:rsidRPr="00675FF6">
        <w:rPr>
          <w:rFonts w:cs="Times New Roman"/>
          <w:sz w:val="24"/>
          <w:szCs w:val="24"/>
        </w:rPr>
        <w:tab/>
        <w:t>привлечение родителей (законных представителей) к подготовке и проведению классных и общешкольных мероприятий;</w:t>
      </w:r>
    </w:p>
    <w:p w14:paraId="2AED7544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-</w:t>
      </w:r>
      <w:r w:rsidRPr="00675FF6">
        <w:rPr>
          <w:rFonts w:cs="Times New Roman"/>
          <w:sz w:val="24"/>
          <w:szCs w:val="24"/>
        </w:rPr>
        <w:tab/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</w:t>
      </w:r>
    </w:p>
    <w:p w14:paraId="72B87E80" w14:textId="77777777" w:rsidR="00675FF6" w:rsidRPr="006F1B46" w:rsidRDefault="00675FF6" w:rsidP="00675FF6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6F1B46">
        <w:rPr>
          <w:rFonts w:cs="Times New Roman"/>
          <w:b/>
          <w:bCs/>
          <w:sz w:val="24"/>
          <w:szCs w:val="24"/>
        </w:rPr>
        <w:t>3.2.8.</w:t>
      </w:r>
      <w:r w:rsidRPr="006F1B46">
        <w:rPr>
          <w:rFonts w:cs="Times New Roman"/>
          <w:b/>
          <w:bCs/>
          <w:sz w:val="24"/>
          <w:szCs w:val="24"/>
        </w:rPr>
        <w:tab/>
        <w:t>Модуль «Самоуправление»</w:t>
      </w:r>
    </w:p>
    <w:p w14:paraId="2AD9FBAC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Реализация воспитательного потенциала ученического самоуправления в школе предусматривает:</w:t>
      </w:r>
    </w:p>
    <w:p w14:paraId="0798C30A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организацию и деятельность органов ученического самоуправления (Совет обучающихся или др.), избранных обучающимися;</w:t>
      </w:r>
    </w:p>
    <w:p w14:paraId="0A7F0A0A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представление Советом обучающихся интересов школьников в процессе управления школой, формирования его уклада;</w:t>
      </w:r>
    </w:p>
    <w:p w14:paraId="46B0C5F9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защиту Советом обучающихся законных интересов и прав школьников;</w:t>
      </w:r>
    </w:p>
    <w:p w14:paraId="06A7BEF9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участие представителей Совета обучающихся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школе;</w:t>
      </w:r>
    </w:p>
    <w:p w14:paraId="6C55FDF1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реализацию/развитие деятельности РДДМ.</w:t>
      </w:r>
    </w:p>
    <w:p w14:paraId="39FBFC30" w14:textId="77777777" w:rsidR="00675FF6" w:rsidRPr="006F1B46" w:rsidRDefault="00675FF6" w:rsidP="00675FF6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6F1B46">
        <w:rPr>
          <w:rFonts w:cs="Times New Roman"/>
          <w:b/>
          <w:bCs/>
          <w:sz w:val="24"/>
          <w:szCs w:val="24"/>
        </w:rPr>
        <w:t>3.2.9.</w:t>
      </w:r>
      <w:r w:rsidRPr="006F1B46">
        <w:rPr>
          <w:rFonts w:cs="Times New Roman"/>
          <w:b/>
          <w:bCs/>
          <w:sz w:val="24"/>
          <w:szCs w:val="24"/>
        </w:rPr>
        <w:tab/>
        <w:t>Модуль «Профилактика и безопасность»</w:t>
      </w:r>
    </w:p>
    <w:p w14:paraId="13069E2C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14:paraId="7FEEC490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lastRenderedPageBreak/>
        <w:t>•</w:t>
      </w:r>
      <w:r w:rsidRPr="00675FF6">
        <w:rPr>
          <w:rFonts w:cs="Times New Roman"/>
          <w:sz w:val="24"/>
          <w:szCs w:val="24"/>
        </w:rPr>
        <w:tab/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05F7CC91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направлениям. Мониторинг деструктивных проявлений обучающихся, а также мониторинг страниц обучающихся в социальных сетях с целью выявления несовершеннолетних, вовлечённых в активные деструктивные сообщества;</w:t>
      </w:r>
    </w:p>
    <w:p w14:paraId="0E6F7AB8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14:paraId="65C3A67B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 (законными представителями),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         дорожного</w:t>
      </w:r>
      <w:r w:rsidRPr="00675FF6">
        <w:rPr>
          <w:rFonts w:cs="Times New Roman"/>
          <w:sz w:val="24"/>
          <w:szCs w:val="24"/>
        </w:rPr>
        <w:tab/>
        <w:t>движения, противопожарной безопасности, антитеррористической и антиэкстремистской безопасности, гражданской обороне и др.);</w:t>
      </w:r>
    </w:p>
    <w:p w14:paraId="1DD69B05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14:paraId="4D05DC97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профилактику правонарушений, девиаций посредством организации деятельности, альтернативной девиантному поведению,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</w:p>
    <w:p w14:paraId="74EC7B86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предупреждение, профилактику и целенаправленную деятельность в случаях появления,расширения, влияния в школе маргинальных групп обучающихся (оставивших обучение, криминальной направленности, с агрессивным поведением и др.);</w:t>
      </w:r>
    </w:p>
    <w:p w14:paraId="2F4BA862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обучающиеся с ОВЗ и др.).</w:t>
      </w:r>
    </w:p>
    <w:p w14:paraId="0487963D" w14:textId="77777777" w:rsidR="00675FF6" w:rsidRPr="006F1B46" w:rsidRDefault="00675FF6" w:rsidP="00675FF6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6F1B46">
        <w:rPr>
          <w:rFonts w:cs="Times New Roman"/>
          <w:b/>
          <w:bCs/>
          <w:sz w:val="24"/>
          <w:szCs w:val="24"/>
        </w:rPr>
        <w:t>3.2.10.</w:t>
      </w:r>
      <w:r w:rsidRPr="006F1B46">
        <w:rPr>
          <w:rFonts w:cs="Times New Roman"/>
          <w:b/>
          <w:bCs/>
          <w:sz w:val="24"/>
          <w:szCs w:val="24"/>
        </w:rPr>
        <w:tab/>
        <w:t>Модуль «Социальное партнерство»</w:t>
      </w:r>
    </w:p>
    <w:p w14:paraId="55AA67C9" w14:textId="6E0F990F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Реализация        воспитательного        потенциала        социального        партнерства</w:t>
      </w:r>
      <w:r w:rsidR="006F1B46">
        <w:rPr>
          <w:rFonts w:cs="Times New Roman"/>
          <w:sz w:val="24"/>
          <w:szCs w:val="24"/>
        </w:rPr>
        <w:t xml:space="preserve"> </w:t>
      </w:r>
      <w:r w:rsidRPr="00675FF6">
        <w:rPr>
          <w:rFonts w:cs="Times New Roman"/>
          <w:sz w:val="24"/>
          <w:szCs w:val="24"/>
        </w:rPr>
        <w:t>предусматривает:</w:t>
      </w:r>
    </w:p>
    <w:p w14:paraId="055C5A92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</w:t>
      </w:r>
      <w:r w:rsidRPr="00675FF6">
        <w:rPr>
          <w:rFonts w:cs="Times New Roman"/>
          <w:sz w:val="24"/>
          <w:szCs w:val="24"/>
        </w:rPr>
        <w:tab/>
        <w:t>государственные,</w:t>
      </w:r>
      <w:r w:rsidRPr="00675FF6">
        <w:rPr>
          <w:rFonts w:cs="Times New Roman"/>
          <w:sz w:val="24"/>
          <w:szCs w:val="24"/>
        </w:rPr>
        <w:tab/>
        <w:t>региональные,</w:t>
      </w:r>
      <w:r w:rsidRPr="00675FF6">
        <w:rPr>
          <w:rFonts w:cs="Times New Roman"/>
          <w:sz w:val="24"/>
          <w:szCs w:val="24"/>
        </w:rPr>
        <w:tab/>
        <w:t>школьные</w:t>
      </w:r>
      <w:r w:rsidRPr="00675FF6">
        <w:rPr>
          <w:rFonts w:cs="Times New Roman"/>
          <w:sz w:val="24"/>
          <w:szCs w:val="24"/>
        </w:rPr>
        <w:tab/>
        <w:t>праздники,</w:t>
      </w:r>
      <w:r w:rsidRPr="00675FF6">
        <w:rPr>
          <w:rFonts w:cs="Times New Roman"/>
          <w:sz w:val="24"/>
          <w:szCs w:val="24"/>
        </w:rPr>
        <w:tab/>
        <w:t>торжественные мероприятия и др.);</w:t>
      </w:r>
    </w:p>
    <w:p w14:paraId="430B50A1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2421162B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14:paraId="245C35C2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школы, муниципального образования, региона, страны;</w:t>
      </w:r>
    </w:p>
    <w:p w14:paraId="0087078E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реализацию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14:paraId="57398F47" w14:textId="77777777" w:rsidR="00675FF6" w:rsidRPr="006F1B46" w:rsidRDefault="00675FF6" w:rsidP="00675FF6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6F1B46">
        <w:rPr>
          <w:rFonts w:cs="Times New Roman"/>
          <w:b/>
          <w:bCs/>
          <w:sz w:val="24"/>
          <w:szCs w:val="24"/>
        </w:rPr>
        <w:t>3.2.11.</w:t>
      </w:r>
      <w:r w:rsidRPr="006F1B46">
        <w:rPr>
          <w:rFonts w:cs="Times New Roman"/>
          <w:b/>
          <w:bCs/>
          <w:sz w:val="24"/>
          <w:szCs w:val="24"/>
        </w:rPr>
        <w:tab/>
        <w:t>Модуль «Профориентация»</w:t>
      </w:r>
    </w:p>
    <w:p w14:paraId="563A7594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Реализация воспитательного потенциала профориентационной работы школы предусматривает:</w:t>
      </w:r>
    </w:p>
    <w:p w14:paraId="1BBD8B74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519BAF11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lastRenderedPageBreak/>
        <w:t>•</w:t>
      </w:r>
      <w:r w:rsidRPr="00675FF6">
        <w:rPr>
          <w:rFonts w:cs="Times New Roman"/>
          <w:sz w:val="24"/>
          <w:szCs w:val="24"/>
        </w:rPr>
        <w:tab/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14:paraId="5C97F56B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экскурсии на предприятия, в организации, дающие начальные представления о существующих профессиях и условиях работы;</w:t>
      </w:r>
    </w:p>
    <w:p w14:paraId="4CAEE655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14:paraId="6CC72A43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совместное с педагогами изучение обучающимися интернет-ресурсов, посвященных выбору</w:t>
      </w:r>
      <w:r w:rsidRPr="00675FF6">
        <w:rPr>
          <w:rFonts w:cs="Times New Roman"/>
          <w:sz w:val="24"/>
          <w:szCs w:val="24"/>
        </w:rPr>
        <w:tab/>
        <w:t>профессий,</w:t>
      </w:r>
      <w:r w:rsidRPr="00675FF6">
        <w:rPr>
          <w:rFonts w:cs="Times New Roman"/>
          <w:sz w:val="24"/>
          <w:szCs w:val="24"/>
        </w:rPr>
        <w:tab/>
        <w:t>прохождение</w:t>
      </w:r>
      <w:r w:rsidRPr="00675FF6">
        <w:rPr>
          <w:rFonts w:cs="Times New Roman"/>
          <w:sz w:val="24"/>
          <w:szCs w:val="24"/>
        </w:rPr>
        <w:tab/>
        <w:t>профориентационного</w:t>
      </w:r>
      <w:r w:rsidRPr="00675FF6">
        <w:rPr>
          <w:rFonts w:cs="Times New Roman"/>
          <w:sz w:val="24"/>
          <w:szCs w:val="24"/>
        </w:rPr>
        <w:tab/>
        <w:t>онлайн-тестирования, онлайнкурсов по</w:t>
      </w:r>
      <w:r w:rsidRPr="00675FF6">
        <w:rPr>
          <w:rFonts w:cs="Times New Roman"/>
          <w:sz w:val="24"/>
          <w:szCs w:val="24"/>
        </w:rPr>
        <w:tab/>
        <w:t>интересующим</w:t>
      </w:r>
      <w:r w:rsidRPr="00675FF6">
        <w:rPr>
          <w:rFonts w:cs="Times New Roman"/>
          <w:sz w:val="24"/>
          <w:szCs w:val="24"/>
        </w:rPr>
        <w:tab/>
        <w:t>профессиям</w:t>
      </w:r>
      <w:r w:rsidRPr="00675FF6">
        <w:rPr>
          <w:rFonts w:cs="Times New Roman"/>
          <w:sz w:val="24"/>
          <w:szCs w:val="24"/>
        </w:rPr>
        <w:tab/>
        <w:t>и</w:t>
      </w:r>
      <w:r w:rsidRPr="00675FF6">
        <w:rPr>
          <w:rFonts w:cs="Times New Roman"/>
          <w:sz w:val="24"/>
          <w:szCs w:val="24"/>
        </w:rPr>
        <w:tab/>
        <w:t>направлениямпрофессионального образования;</w:t>
      </w:r>
    </w:p>
    <w:p w14:paraId="2FAD2EF2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участие в работе всероссийских профориентационных проектов;</w:t>
      </w:r>
    </w:p>
    <w:p w14:paraId="21EED541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14:paraId="6277E232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образования;</w:t>
      </w:r>
    </w:p>
    <w:p w14:paraId="2C2D9239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оформление тематических стендов профориентационной направленности</w:t>
      </w:r>
    </w:p>
    <w:p w14:paraId="6B4F6A6C" w14:textId="77777777" w:rsidR="00675FF6" w:rsidRPr="006F1B46" w:rsidRDefault="00675FF6" w:rsidP="00675FF6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6F1B46">
        <w:rPr>
          <w:rFonts w:cs="Times New Roman"/>
          <w:b/>
          <w:bCs/>
          <w:sz w:val="24"/>
          <w:szCs w:val="24"/>
        </w:rPr>
        <w:t>4.</w:t>
      </w:r>
      <w:r w:rsidRPr="006F1B46">
        <w:rPr>
          <w:rFonts w:cs="Times New Roman"/>
          <w:b/>
          <w:bCs/>
          <w:sz w:val="24"/>
          <w:szCs w:val="24"/>
        </w:rPr>
        <w:tab/>
        <w:t>Организационный раздел</w:t>
      </w:r>
    </w:p>
    <w:p w14:paraId="60B2A9A4" w14:textId="77777777" w:rsidR="00675FF6" w:rsidRPr="006F1B46" w:rsidRDefault="00675FF6" w:rsidP="00675FF6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6F1B46">
        <w:rPr>
          <w:rFonts w:cs="Times New Roman"/>
          <w:b/>
          <w:bCs/>
          <w:sz w:val="24"/>
          <w:szCs w:val="24"/>
        </w:rPr>
        <w:t>4.1.</w:t>
      </w:r>
      <w:r w:rsidRPr="006F1B46">
        <w:rPr>
          <w:rFonts w:cs="Times New Roman"/>
          <w:b/>
          <w:bCs/>
          <w:sz w:val="24"/>
          <w:szCs w:val="24"/>
        </w:rPr>
        <w:tab/>
        <w:t>Кадровое обеспечение</w:t>
      </w:r>
    </w:p>
    <w:p w14:paraId="4122F4E2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Воспитательный процесс в лицее обеспечивают специалисты: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47"/>
        <w:gridCol w:w="7767"/>
      </w:tblGrid>
      <w:tr w:rsidR="0004248E" w14:paraId="05B1D140" w14:textId="77777777" w:rsidTr="0004248E">
        <w:tc>
          <w:tcPr>
            <w:tcW w:w="2547" w:type="dxa"/>
          </w:tcPr>
          <w:p w14:paraId="7BEE6C7B" w14:textId="3C25AAFE" w:rsidR="0004248E" w:rsidRPr="0004248E" w:rsidRDefault="0004248E" w:rsidP="0004248E">
            <w:pPr>
              <w:jc w:val="both"/>
              <w:rPr>
                <w:rFonts w:cs="Times New Roman"/>
                <w:sz w:val="24"/>
                <w:szCs w:val="24"/>
              </w:rPr>
            </w:pPr>
            <w:r w:rsidRPr="0004248E">
              <w:rPr>
                <w:sz w:val="24"/>
                <w:szCs w:val="24"/>
              </w:rPr>
              <w:t>Должность</w:t>
            </w:r>
            <w:r w:rsidRPr="0004248E">
              <w:rPr>
                <w:spacing w:val="-14"/>
                <w:sz w:val="24"/>
                <w:szCs w:val="24"/>
              </w:rPr>
              <w:t xml:space="preserve"> </w:t>
            </w:r>
          </w:p>
        </w:tc>
        <w:tc>
          <w:tcPr>
            <w:tcW w:w="7767" w:type="dxa"/>
          </w:tcPr>
          <w:p w14:paraId="04C49C6E" w14:textId="68A279C0" w:rsidR="0004248E" w:rsidRPr="0004248E" w:rsidRDefault="0004248E" w:rsidP="0004248E">
            <w:pPr>
              <w:jc w:val="both"/>
              <w:rPr>
                <w:rFonts w:cs="Times New Roman"/>
                <w:sz w:val="24"/>
                <w:szCs w:val="24"/>
              </w:rPr>
            </w:pPr>
            <w:r w:rsidRPr="0004248E">
              <w:rPr>
                <w:spacing w:val="-14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Функционал</w:t>
            </w:r>
          </w:p>
        </w:tc>
      </w:tr>
      <w:tr w:rsidR="0004248E" w14:paraId="42DB6936" w14:textId="77777777" w:rsidTr="0004248E">
        <w:tc>
          <w:tcPr>
            <w:tcW w:w="2547" w:type="dxa"/>
          </w:tcPr>
          <w:p w14:paraId="11B53AF3" w14:textId="6051567C" w:rsidR="0004248E" w:rsidRPr="0004248E" w:rsidRDefault="0004248E" w:rsidP="0004248E">
            <w:pPr>
              <w:jc w:val="both"/>
              <w:rPr>
                <w:rFonts w:cs="Times New Roman"/>
                <w:sz w:val="24"/>
                <w:szCs w:val="24"/>
              </w:rPr>
            </w:pPr>
            <w:r w:rsidRPr="0004248E">
              <w:rPr>
                <w:sz w:val="24"/>
                <w:szCs w:val="24"/>
              </w:rPr>
              <w:t>Директор</w:t>
            </w:r>
          </w:p>
        </w:tc>
        <w:tc>
          <w:tcPr>
            <w:tcW w:w="7767" w:type="dxa"/>
          </w:tcPr>
          <w:p w14:paraId="70A346AE" w14:textId="2B6FAA44" w:rsidR="0004248E" w:rsidRPr="0004248E" w:rsidRDefault="0004248E" w:rsidP="0004248E">
            <w:pPr>
              <w:jc w:val="both"/>
              <w:rPr>
                <w:rFonts w:cs="Times New Roman"/>
                <w:sz w:val="24"/>
                <w:szCs w:val="24"/>
              </w:rPr>
            </w:pPr>
            <w:r w:rsidRPr="0004248E">
              <w:rPr>
                <w:sz w:val="24"/>
                <w:szCs w:val="24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04248E" w14:paraId="1AA66154" w14:textId="77777777" w:rsidTr="0004248E">
        <w:tc>
          <w:tcPr>
            <w:tcW w:w="2547" w:type="dxa"/>
          </w:tcPr>
          <w:p w14:paraId="76601AF3" w14:textId="64E5E734" w:rsidR="0004248E" w:rsidRPr="0004248E" w:rsidRDefault="0004248E" w:rsidP="0004248E">
            <w:pPr>
              <w:jc w:val="both"/>
              <w:rPr>
                <w:rFonts w:cs="Times New Roman"/>
                <w:sz w:val="24"/>
                <w:szCs w:val="24"/>
              </w:rPr>
            </w:pPr>
            <w:r w:rsidRPr="0004248E">
              <w:rPr>
                <w:sz w:val="24"/>
                <w:szCs w:val="24"/>
              </w:rPr>
              <w:t>Заместитель</w:t>
            </w:r>
            <w:r w:rsidRPr="0004248E">
              <w:rPr>
                <w:spacing w:val="-4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директора</w:t>
            </w:r>
            <w:r w:rsidRPr="0004248E">
              <w:rPr>
                <w:spacing w:val="-6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по</w:t>
            </w:r>
            <w:r w:rsidRPr="0004248E">
              <w:rPr>
                <w:spacing w:val="-5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УВР</w:t>
            </w:r>
          </w:p>
        </w:tc>
        <w:tc>
          <w:tcPr>
            <w:tcW w:w="7767" w:type="dxa"/>
          </w:tcPr>
          <w:p w14:paraId="62E39473" w14:textId="1205DDFC" w:rsidR="0004248E" w:rsidRPr="0004248E" w:rsidRDefault="0004248E" w:rsidP="0004248E">
            <w:pPr>
              <w:pStyle w:val="TableParagraph"/>
              <w:tabs>
                <w:tab w:val="left" w:pos="2376"/>
                <w:tab w:val="left" w:pos="2516"/>
                <w:tab w:val="left" w:pos="4114"/>
                <w:tab w:val="left" w:pos="4258"/>
                <w:tab w:val="left" w:pos="4364"/>
              </w:tabs>
              <w:ind w:left="27" w:right="8"/>
              <w:jc w:val="both"/>
              <w:rPr>
                <w:sz w:val="24"/>
                <w:szCs w:val="24"/>
              </w:rPr>
            </w:pPr>
            <w:r w:rsidRPr="0004248E">
              <w:rPr>
                <w:sz w:val="24"/>
                <w:szCs w:val="24"/>
              </w:rPr>
              <w:t>Осуществляет</w:t>
            </w:r>
            <w:r>
              <w:rPr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контроль</w:t>
            </w:r>
            <w:r w:rsidRPr="0004248E">
              <w:rPr>
                <w:sz w:val="24"/>
                <w:szCs w:val="24"/>
              </w:rPr>
              <w:tab/>
            </w:r>
            <w:r w:rsidRPr="0004248E">
              <w:rPr>
                <w:spacing w:val="-1"/>
                <w:sz w:val="24"/>
                <w:szCs w:val="24"/>
              </w:rPr>
              <w:t>реализации</w:t>
            </w:r>
            <w:r w:rsidRPr="0004248E">
              <w:rPr>
                <w:spacing w:val="-57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воспитательного</w:t>
            </w:r>
            <w:r w:rsidRPr="0004248E">
              <w:rPr>
                <w:spacing w:val="12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потенциала</w:t>
            </w:r>
            <w:r w:rsidRPr="0004248E">
              <w:rPr>
                <w:spacing w:val="13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урочной</w:t>
            </w:r>
            <w:r w:rsidRPr="0004248E">
              <w:rPr>
                <w:spacing w:val="10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и</w:t>
            </w:r>
            <w:r w:rsidRPr="0004248E">
              <w:rPr>
                <w:spacing w:val="9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внеурочной</w:t>
            </w:r>
            <w:r w:rsidRPr="0004248E">
              <w:rPr>
                <w:spacing w:val="-57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деятельности,</w:t>
            </w:r>
            <w:r w:rsidRPr="0004248E">
              <w:rPr>
                <w:spacing w:val="21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организует</w:t>
            </w:r>
            <w:r w:rsidRPr="0004248E">
              <w:rPr>
                <w:spacing w:val="25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работу</w:t>
            </w:r>
            <w:r w:rsidRPr="0004248E">
              <w:rPr>
                <w:spacing w:val="14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с</w:t>
            </w:r>
            <w:r w:rsidRPr="0004248E">
              <w:rPr>
                <w:spacing w:val="21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неуспевающими</w:t>
            </w:r>
            <w:r w:rsidRPr="0004248E">
              <w:rPr>
                <w:spacing w:val="-57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и</w:t>
            </w:r>
            <w:r w:rsidRPr="0004248E">
              <w:rPr>
                <w:spacing w:val="47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слабоуспевающими</w:t>
            </w:r>
            <w:r w:rsidRPr="0004248E">
              <w:rPr>
                <w:spacing w:val="-6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учащимися</w:t>
            </w:r>
            <w:r w:rsidRPr="0004248E">
              <w:rPr>
                <w:spacing w:val="42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и</w:t>
            </w:r>
            <w:r w:rsidRPr="0004248E">
              <w:rPr>
                <w:spacing w:val="42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их</w:t>
            </w:r>
            <w:r w:rsidRPr="0004248E">
              <w:rPr>
                <w:spacing w:val="41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родителями</w:t>
            </w:r>
            <w:r w:rsidRPr="0004248E">
              <w:rPr>
                <w:spacing w:val="-57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(законными</w:t>
            </w:r>
            <w:r w:rsidRPr="0004248E">
              <w:rPr>
                <w:spacing w:val="-1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представителями),</w:t>
            </w:r>
            <w:r>
              <w:rPr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учителями-</w:t>
            </w:r>
            <w:r w:rsidRPr="0004248E">
              <w:rPr>
                <w:spacing w:val="1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предметниками.</w:t>
            </w:r>
            <w:r w:rsidRPr="0004248E">
              <w:rPr>
                <w:sz w:val="24"/>
                <w:szCs w:val="24"/>
              </w:rPr>
              <w:tab/>
              <w:t>Организуе</w:t>
            </w:r>
            <w:r>
              <w:rPr>
                <w:sz w:val="24"/>
                <w:szCs w:val="24"/>
              </w:rPr>
              <w:t xml:space="preserve">т </w:t>
            </w:r>
            <w:r w:rsidRPr="0004248E">
              <w:rPr>
                <w:sz w:val="24"/>
                <w:szCs w:val="24"/>
              </w:rPr>
              <w:t>методическое</w:t>
            </w:r>
            <w:r>
              <w:rPr>
                <w:sz w:val="24"/>
                <w:szCs w:val="24"/>
              </w:rPr>
              <w:t xml:space="preserve"> </w:t>
            </w:r>
            <w:r w:rsidRPr="0004248E">
              <w:rPr>
                <w:spacing w:val="-57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сопровождение</w:t>
            </w:r>
            <w:r w:rsidRPr="0004248E">
              <w:rPr>
                <w:spacing w:val="-3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и</w:t>
            </w:r>
            <w:r w:rsidRPr="0004248E">
              <w:rPr>
                <w:spacing w:val="-2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контроль</w:t>
            </w:r>
            <w:r w:rsidRPr="0004248E">
              <w:rPr>
                <w:spacing w:val="4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учителей-</w:t>
            </w:r>
            <w:r w:rsidRPr="0004248E">
              <w:rPr>
                <w:spacing w:val="-1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предметников</w:t>
            </w:r>
          </w:p>
          <w:p w14:paraId="5FF6D06A" w14:textId="72E76316" w:rsidR="0004248E" w:rsidRPr="0004248E" w:rsidRDefault="0004248E" w:rsidP="0004248E">
            <w:pPr>
              <w:pStyle w:val="TableParagraph"/>
              <w:tabs>
                <w:tab w:val="left" w:pos="2107"/>
                <w:tab w:val="left" w:pos="3096"/>
                <w:tab w:val="left" w:pos="3188"/>
                <w:tab w:val="left" w:pos="3456"/>
                <w:tab w:val="left" w:pos="3538"/>
                <w:tab w:val="left" w:pos="5397"/>
              </w:tabs>
              <w:ind w:left="27" w:right="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4248E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организации</w:t>
            </w:r>
            <w:r w:rsidRPr="0004248E">
              <w:rPr>
                <w:spacing w:val="1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индивидуальной</w:t>
            </w:r>
            <w:r w:rsidRPr="0004248E">
              <w:rPr>
                <w:sz w:val="24"/>
                <w:szCs w:val="24"/>
              </w:rPr>
              <w:tab/>
              <w:t>работы</w:t>
            </w:r>
            <w:r>
              <w:rPr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неуспевающими</w:t>
            </w:r>
            <w:r w:rsidRPr="0004248E">
              <w:rPr>
                <w:sz w:val="24"/>
                <w:szCs w:val="24"/>
              </w:rPr>
              <w:tab/>
            </w:r>
            <w:r w:rsidRPr="0004248E">
              <w:rPr>
                <w:spacing w:val="-5"/>
                <w:sz w:val="24"/>
                <w:szCs w:val="24"/>
              </w:rPr>
              <w:t>и</w:t>
            </w:r>
            <w:r w:rsidRPr="0004248E">
              <w:rPr>
                <w:spacing w:val="-57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слабоуспевающими</w:t>
            </w:r>
            <w:r w:rsidRPr="0004248E">
              <w:rPr>
                <w:sz w:val="24"/>
                <w:szCs w:val="24"/>
              </w:rPr>
              <w:tab/>
              <w:t>обучающимися,</w:t>
            </w:r>
            <w:r w:rsidRPr="0004248E">
              <w:rPr>
                <w:spacing w:val="1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одаренными</w:t>
            </w:r>
            <w:r w:rsidRPr="0004248E">
              <w:rPr>
                <w:spacing w:val="49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учащимися,</w:t>
            </w:r>
            <w:r w:rsidRPr="0004248E">
              <w:rPr>
                <w:spacing w:val="52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учащимися</w:t>
            </w:r>
            <w:r w:rsidRPr="0004248E">
              <w:rPr>
                <w:spacing w:val="43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с</w:t>
            </w:r>
            <w:r w:rsidRPr="0004248E">
              <w:rPr>
                <w:spacing w:val="42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ОВЗ,</w:t>
            </w:r>
            <w:r>
              <w:rPr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из</w:t>
            </w:r>
            <w:r w:rsidRPr="0004248E">
              <w:rPr>
                <w:spacing w:val="-11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семей</w:t>
            </w:r>
            <w:r w:rsidRPr="0004248E">
              <w:rPr>
                <w:spacing w:val="-5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«группы</w:t>
            </w:r>
            <w:r w:rsidRPr="0004248E">
              <w:rPr>
                <w:spacing w:val="-4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риска».</w:t>
            </w:r>
          </w:p>
        </w:tc>
      </w:tr>
      <w:tr w:rsidR="0004248E" w14:paraId="7BE4FA2F" w14:textId="77777777" w:rsidTr="0004248E">
        <w:tc>
          <w:tcPr>
            <w:tcW w:w="2547" w:type="dxa"/>
            <w:tcBorders>
              <w:bottom w:val="single" w:sz="6" w:space="0" w:color="000000"/>
            </w:tcBorders>
          </w:tcPr>
          <w:p w14:paraId="7BF09FCA" w14:textId="2D0D643F" w:rsidR="0004248E" w:rsidRPr="0004248E" w:rsidRDefault="0004248E" w:rsidP="0004248E">
            <w:pPr>
              <w:jc w:val="both"/>
              <w:rPr>
                <w:rFonts w:cs="Times New Roman"/>
                <w:sz w:val="24"/>
                <w:szCs w:val="24"/>
              </w:rPr>
            </w:pPr>
            <w:r w:rsidRPr="0004248E">
              <w:rPr>
                <w:sz w:val="24"/>
                <w:szCs w:val="24"/>
              </w:rPr>
              <w:t>Заместитель</w:t>
            </w:r>
            <w:r w:rsidRPr="0004248E">
              <w:rPr>
                <w:spacing w:val="-4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директора</w:t>
            </w:r>
            <w:r w:rsidRPr="0004248E">
              <w:rPr>
                <w:spacing w:val="-6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по</w:t>
            </w:r>
            <w:r w:rsidRPr="0004248E">
              <w:rPr>
                <w:spacing w:val="-5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ВР</w:t>
            </w:r>
          </w:p>
        </w:tc>
        <w:tc>
          <w:tcPr>
            <w:tcW w:w="7767" w:type="dxa"/>
            <w:tcBorders>
              <w:bottom w:val="single" w:sz="6" w:space="0" w:color="000000"/>
            </w:tcBorders>
          </w:tcPr>
          <w:p w14:paraId="75CB8D31" w14:textId="77777777" w:rsidR="0004248E" w:rsidRPr="0004248E" w:rsidRDefault="0004248E" w:rsidP="0004248E">
            <w:pPr>
              <w:pStyle w:val="TableParagraph"/>
              <w:ind w:left="30" w:right="123"/>
              <w:jc w:val="both"/>
              <w:rPr>
                <w:sz w:val="24"/>
                <w:szCs w:val="24"/>
              </w:rPr>
            </w:pPr>
            <w:r w:rsidRPr="0004248E">
              <w:rPr>
                <w:sz w:val="24"/>
                <w:szCs w:val="24"/>
              </w:rPr>
              <w:t>Организует</w:t>
            </w:r>
            <w:r w:rsidRPr="0004248E">
              <w:rPr>
                <w:spacing w:val="1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воспитательную</w:t>
            </w:r>
            <w:r w:rsidRPr="0004248E">
              <w:rPr>
                <w:spacing w:val="1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работу</w:t>
            </w:r>
            <w:r w:rsidRPr="0004248E">
              <w:rPr>
                <w:spacing w:val="1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в</w:t>
            </w:r>
            <w:r w:rsidRPr="0004248E">
              <w:rPr>
                <w:spacing w:val="61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школе:</w:t>
            </w:r>
            <w:r w:rsidRPr="0004248E">
              <w:rPr>
                <w:spacing w:val="1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анализ,</w:t>
            </w:r>
            <w:r w:rsidRPr="0004248E">
              <w:rPr>
                <w:spacing w:val="1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принятие</w:t>
            </w:r>
            <w:r w:rsidRPr="0004248E">
              <w:rPr>
                <w:spacing w:val="1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управленческих</w:t>
            </w:r>
            <w:r w:rsidRPr="0004248E">
              <w:rPr>
                <w:spacing w:val="1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решений</w:t>
            </w:r>
            <w:r w:rsidRPr="0004248E">
              <w:rPr>
                <w:spacing w:val="1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по</w:t>
            </w:r>
            <w:r w:rsidRPr="0004248E">
              <w:rPr>
                <w:spacing w:val="1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результатам</w:t>
            </w:r>
            <w:r w:rsidRPr="0004248E">
              <w:rPr>
                <w:spacing w:val="1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анализа,</w:t>
            </w:r>
            <w:r w:rsidRPr="0004248E">
              <w:rPr>
                <w:spacing w:val="1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планирование,</w:t>
            </w:r>
            <w:r w:rsidRPr="0004248E">
              <w:rPr>
                <w:spacing w:val="1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реализация</w:t>
            </w:r>
            <w:r w:rsidRPr="0004248E">
              <w:rPr>
                <w:spacing w:val="1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плана,</w:t>
            </w:r>
            <w:r w:rsidRPr="0004248E">
              <w:rPr>
                <w:spacing w:val="1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контроль</w:t>
            </w:r>
            <w:r w:rsidRPr="0004248E">
              <w:rPr>
                <w:spacing w:val="1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реализации</w:t>
            </w:r>
            <w:r w:rsidRPr="0004248E">
              <w:rPr>
                <w:spacing w:val="1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плана.</w:t>
            </w:r>
            <w:r w:rsidRPr="0004248E">
              <w:rPr>
                <w:spacing w:val="1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Контролирует</w:t>
            </w:r>
            <w:r w:rsidRPr="0004248E">
              <w:rPr>
                <w:spacing w:val="-57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организацию</w:t>
            </w:r>
            <w:r w:rsidRPr="0004248E">
              <w:rPr>
                <w:spacing w:val="1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питания</w:t>
            </w:r>
            <w:r w:rsidRPr="0004248E">
              <w:rPr>
                <w:spacing w:val="1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в</w:t>
            </w:r>
            <w:r w:rsidRPr="0004248E">
              <w:rPr>
                <w:spacing w:val="1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школе.</w:t>
            </w:r>
            <w:r w:rsidRPr="0004248E">
              <w:rPr>
                <w:spacing w:val="1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Курирует</w:t>
            </w:r>
            <w:r w:rsidRPr="0004248E">
              <w:rPr>
                <w:spacing w:val="1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деятельность</w:t>
            </w:r>
            <w:r w:rsidRPr="0004248E">
              <w:rPr>
                <w:spacing w:val="24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педагогов-организаторов,</w:t>
            </w:r>
            <w:r w:rsidRPr="0004248E">
              <w:rPr>
                <w:spacing w:val="25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классных</w:t>
            </w:r>
          </w:p>
          <w:p w14:paraId="592F0523" w14:textId="1CF47582" w:rsidR="0004248E" w:rsidRPr="0004248E" w:rsidRDefault="0004248E" w:rsidP="0004248E">
            <w:pPr>
              <w:ind w:left="30"/>
              <w:jc w:val="both"/>
              <w:rPr>
                <w:rFonts w:cs="Times New Roman"/>
                <w:sz w:val="24"/>
                <w:szCs w:val="24"/>
              </w:rPr>
            </w:pPr>
            <w:r w:rsidRPr="0004248E">
              <w:rPr>
                <w:sz w:val="24"/>
                <w:szCs w:val="24"/>
              </w:rPr>
              <w:t>руководителей.</w:t>
            </w:r>
          </w:p>
        </w:tc>
      </w:tr>
      <w:tr w:rsidR="0004248E" w14:paraId="1C544864" w14:textId="77777777" w:rsidTr="0004248E">
        <w:tc>
          <w:tcPr>
            <w:tcW w:w="2547" w:type="dxa"/>
            <w:tcBorders>
              <w:top w:val="single" w:sz="6" w:space="0" w:color="000000"/>
            </w:tcBorders>
          </w:tcPr>
          <w:p w14:paraId="1A5EE18D" w14:textId="694CB47F" w:rsidR="0004248E" w:rsidRPr="0004248E" w:rsidRDefault="0004248E" w:rsidP="0004248E">
            <w:pPr>
              <w:jc w:val="both"/>
              <w:rPr>
                <w:rFonts w:cs="Times New Roman"/>
                <w:sz w:val="24"/>
                <w:szCs w:val="24"/>
              </w:rPr>
            </w:pPr>
            <w:r w:rsidRPr="0004248E">
              <w:rPr>
                <w:sz w:val="24"/>
                <w:szCs w:val="24"/>
              </w:rPr>
              <w:t>Классный</w:t>
            </w:r>
            <w:r w:rsidRPr="0004248E">
              <w:rPr>
                <w:spacing w:val="-6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7767" w:type="dxa"/>
            <w:tcBorders>
              <w:top w:val="single" w:sz="6" w:space="0" w:color="000000"/>
            </w:tcBorders>
          </w:tcPr>
          <w:p w14:paraId="44FF9718" w14:textId="0D94FC15" w:rsidR="0004248E" w:rsidRPr="0004248E" w:rsidRDefault="0004248E" w:rsidP="0004248E">
            <w:pPr>
              <w:pStyle w:val="TableParagraph"/>
              <w:tabs>
                <w:tab w:val="left" w:pos="1905"/>
                <w:tab w:val="left" w:pos="2256"/>
                <w:tab w:val="left" w:pos="2794"/>
                <w:tab w:val="left" w:pos="3802"/>
                <w:tab w:val="left" w:pos="4153"/>
                <w:tab w:val="left" w:pos="5425"/>
              </w:tabs>
              <w:ind w:left="30" w:right="126"/>
              <w:rPr>
                <w:sz w:val="24"/>
                <w:szCs w:val="24"/>
              </w:rPr>
            </w:pPr>
            <w:r w:rsidRPr="0004248E">
              <w:rPr>
                <w:sz w:val="24"/>
                <w:szCs w:val="24"/>
              </w:rPr>
              <w:t>Организует</w:t>
            </w:r>
            <w:r>
              <w:rPr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воспитательную</w:t>
            </w:r>
            <w:r>
              <w:rPr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работу</w:t>
            </w:r>
            <w:r>
              <w:rPr>
                <w:sz w:val="24"/>
                <w:szCs w:val="24"/>
              </w:rPr>
              <w:t xml:space="preserve"> </w:t>
            </w:r>
            <w:r w:rsidRPr="0004248E">
              <w:rPr>
                <w:spacing w:val="-4"/>
                <w:sz w:val="24"/>
                <w:szCs w:val="24"/>
              </w:rPr>
              <w:t>с</w:t>
            </w:r>
            <w:r w:rsidRPr="0004248E">
              <w:rPr>
                <w:spacing w:val="-57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обучающимися</w:t>
            </w:r>
            <w:r w:rsidRPr="0004248E">
              <w:rPr>
                <w:spacing w:val="1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и</w:t>
            </w:r>
            <w:r w:rsidRPr="0004248E">
              <w:rPr>
                <w:spacing w:val="1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родителями</w:t>
            </w:r>
            <w:r w:rsidRPr="0004248E">
              <w:rPr>
                <w:spacing w:val="1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(законными</w:t>
            </w:r>
            <w:r w:rsidRPr="0004248E">
              <w:rPr>
                <w:spacing w:val="1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представителями)</w:t>
            </w:r>
            <w:r>
              <w:rPr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уровне</w:t>
            </w:r>
            <w:r>
              <w:rPr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классного</w:t>
            </w:r>
            <w:r>
              <w:rPr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коллектива.</w:t>
            </w:r>
          </w:p>
        </w:tc>
      </w:tr>
      <w:tr w:rsidR="0004248E" w14:paraId="7DB5D966" w14:textId="77777777" w:rsidTr="0004248E">
        <w:tc>
          <w:tcPr>
            <w:tcW w:w="2547" w:type="dxa"/>
          </w:tcPr>
          <w:p w14:paraId="6869E18B" w14:textId="62615717" w:rsidR="0004248E" w:rsidRPr="0004248E" w:rsidRDefault="0004248E" w:rsidP="0004248E">
            <w:pPr>
              <w:jc w:val="both"/>
              <w:rPr>
                <w:rFonts w:cs="Times New Roman"/>
                <w:sz w:val="24"/>
                <w:szCs w:val="24"/>
              </w:rPr>
            </w:pPr>
            <w:r w:rsidRPr="0004248E">
              <w:rPr>
                <w:sz w:val="24"/>
                <w:szCs w:val="24"/>
              </w:rPr>
              <w:t>Учитель-предметник</w:t>
            </w:r>
          </w:p>
        </w:tc>
        <w:tc>
          <w:tcPr>
            <w:tcW w:w="7767" w:type="dxa"/>
          </w:tcPr>
          <w:p w14:paraId="40FE7AB2" w14:textId="4B570444" w:rsidR="0004248E" w:rsidRPr="0004248E" w:rsidRDefault="0004248E" w:rsidP="0004248E">
            <w:pPr>
              <w:jc w:val="both"/>
              <w:rPr>
                <w:rFonts w:cs="Times New Roman"/>
                <w:sz w:val="24"/>
                <w:szCs w:val="24"/>
              </w:rPr>
            </w:pPr>
            <w:r w:rsidRPr="0004248E">
              <w:rPr>
                <w:sz w:val="24"/>
                <w:szCs w:val="24"/>
              </w:rPr>
              <w:t>Реализует</w:t>
            </w:r>
            <w:r w:rsidRPr="0004248E">
              <w:rPr>
                <w:spacing w:val="-11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воспитательный</w:t>
            </w:r>
            <w:r w:rsidRPr="0004248E">
              <w:rPr>
                <w:spacing w:val="-9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потенциал</w:t>
            </w:r>
            <w:r w:rsidRPr="0004248E">
              <w:rPr>
                <w:spacing w:val="-7"/>
                <w:sz w:val="24"/>
                <w:szCs w:val="24"/>
              </w:rPr>
              <w:t xml:space="preserve"> </w:t>
            </w:r>
            <w:r w:rsidRPr="0004248E">
              <w:rPr>
                <w:sz w:val="24"/>
                <w:szCs w:val="24"/>
              </w:rPr>
              <w:t>урока.</w:t>
            </w:r>
          </w:p>
        </w:tc>
      </w:tr>
    </w:tbl>
    <w:p w14:paraId="6754207B" w14:textId="77777777" w:rsidR="006F1B46" w:rsidRDefault="006F1B46" w:rsidP="00675FF6">
      <w:pPr>
        <w:spacing w:after="0"/>
        <w:jc w:val="both"/>
        <w:rPr>
          <w:rFonts w:cs="Times New Roman"/>
          <w:sz w:val="24"/>
          <w:szCs w:val="24"/>
        </w:rPr>
      </w:pPr>
    </w:p>
    <w:p w14:paraId="1A2985A6" w14:textId="104CA49F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Регулярно педагогические работники проходят повышение квалификации по актуальным вопросам воспитания в соответствии с планом-графиком.</w:t>
      </w:r>
    </w:p>
    <w:p w14:paraId="45F8F02B" w14:textId="77777777" w:rsidR="00675FF6" w:rsidRPr="0004248E" w:rsidRDefault="00675FF6" w:rsidP="00675FF6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04248E">
        <w:rPr>
          <w:rFonts w:cs="Times New Roman"/>
          <w:b/>
          <w:bCs/>
          <w:sz w:val="24"/>
          <w:szCs w:val="24"/>
        </w:rPr>
        <w:t>4.2.</w:t>
      </w:r>
      <w:r w:rsidRPr="0004248E">
        <w:rPr>
          <w:rFonts w:cs="Times New Roman"/>
          <w:b/>
          <w:bCs/>
          <w:sz w:val="24"/>
          <w:szCs w:val="24"/>
        </w:rPr>
        <w:tab/>
        <w:t>Нормативно-методическое обеспечение</w:t>
      </w:r>
    </w:p>
    <w:p w14:paraId="7A228AAB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Управление качеством воспитательной деятельности в школе обеспечивают локальные нормативно-правовые акты. Локальные акты расположены на официальном сайте школы.</w:t>
      </w:r>
    </w:p>
    <w:p w14:paraId="1A2EB54A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Требования к условиям работы с обучающимися с особыми образовательными потребностями. Особыми задачами воспитания обучающихся с особыми образовательными потребностями являются:</w:t>
      </w:r>
    </w:p>
    <w:p w14:paraId="0CED9268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-</w:t>
      </w:r>
      <w:r w:rsidRPr="00675FF6">
        <w:rPr>
          <w:rFonts w:cs="Times New Roman"/>
          <w:sz w:val="24"/>
          <w:szCs w:val="24"/>
        </w:rPr>
        <w:tab/>
        <w:t>налаживание эмоционально-положительного взаимодействия с окружающими для их успешной социальной адаптации и интеграции в школе;</w:t>
      </w:r>
    </w:p>
    <w:p w14:paraId="11164DF1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-</w:t>
      </w:r>
      <w:r w:rsidRPr="00675FF6">
        <w:rPr>
          <w:rFonts w:cs="Times New Roman"/>
          <w:sz w:val="24"/>
          <w:szCs w:val="24"/>
        </w:rPr>
        <w:tab/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1FB8C5D5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lastRenderedPageBreak/>
        <w:t>-</w:t>
      </w:r>
      <w:r w:rsidRPr="00675FF6">
        <w:rPr>
          <w:rFonts w:cs="Times New Roman"/>
          <w:sz w:val="24"/>
          <w:szCs w:val="24"/>
        </w:rPr>
        <w:tab/>
        <w:t>построение воспитательной деятельности с учетом индивидуальных особенностей и возможностей каждого обучающегося;</w:t>
      </w:r>
    </w:p>
    <w:p w14:paraId="0E8A4776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-</w:t>
      </w:r>
      <w:r w:rsidRPr="00675FF6">
        <w:rPr>
          <w:rFonts w:cs="Times New Roman"/>
          <w:sz w:val="24"/>
          <w:szCs w:val="24"/>
        </w:rPr>
        <w:tab/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14:paraId="69E42D7E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При организации воспитания обучающихся с особыми образовательными потребностями лицей ориентируется:</w:t>
      </w:r>
    </w:p>
    <w:p w14:paraId="71B21A61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58AAF2BF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учителей-предметников;</w:t>
      </w:r>
    </w:p>
    <w:p w14:paraId="06204A27" w14:textId="77F178C0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14:paraId="1FC97F2E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Система поощрения социальной успешности и проявлений активной жизненной позиции обучающихся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14:paraId="1020C65B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Принципы поощрения, которымируководствуется МБОУ «Татарско-Суксинская СОШ»:</w:t>
      </w:r>
    </w:p>
    <w:p w14:paraId="54663ED7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-</w:t>
      </w:r>
      <w:r w:rsidRPr="00675FF6">
        <w:rPr>
          <w:rFonts w:cs="Times New Roman"/>
          <w:sz w:val="24"/>
          <w:szCs w:val="24"/>
        </w:rPr>
        <w:tab/>
        <w:t>публичность поощрения – информирование всех учеников школы о награждении, проведение процедуры награждения в присутствии значительного числа школьников;</w:t>
      </w:r>
    </w:p>
    <w:p w14:paraId="71859744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-</w:t>
      </w:r>
      <w:r w:rsidRPr="00675FF6">
        <w:rPr>
          <w:rFonts w:cs="Times New Roman"/>
          <w:sz w:val="24"/>
          <w:szCs w:val="24"/>
        </w:rPr>
        <w:tab/>
        <w:t>прозрачность правил поощрения;</w:t>
      </w:r>
    </w:p>
    <w:p w14:paraId="2D0911C0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-</w:t>
      </w:r>
      <w:r w:rsidRPr="00675FF6">
        <w:rPr>
          <w:rFonts w:cs="Times New Roman"/>
          <w:sz w:val="24"/>
          <w:szCs w:val="24"/>
        </w:rPr>
        <w:tab/>
        <w:t>регулирование частоты награждений – награждения по результатам конкурсов проводятся один раз в неделю;</w:t>
      </w:r>
    </w:p>
    <w:p w14:paraId="4FFACAF1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-</w:t>
      </w:r>
      <w:r w:rsidRPr="00675FF6">
        <w:rPr>
          <w:rFonts w:cs="Times New Roman"/>
          <w:sz w:val="24"/>
          <w:szCs w:val="24"/>
        </w:rPr>
        <w:tab/>
        <w:t>сочетание индивидуального и коллективного поощрения – 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награды.</w:t>
      </w:r>
    </w:p>
    <w:p w14:paraId="6348515F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Анализ воспитательного процесса в школе осуществляется в соответствии с целевыми ориентирами результатов воспитания, личностными результатами обучающихся. 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решения. Планирование анализа воспитательного процесса включено в календарный план воспитательной работы. Основные принципы самоанализа воспитательной работы:</w:t>
      </w:r>
    </w:p>
    <w:p w14:paraId="686690D6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взаимное уважение всех участников образовательных отношений;</w:t>
      </w:r>
    </w:p>
    <w:p w14:paraId="41CF4E17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школы, содержание и разнообразие деятельности, стиль общения, отношений между педагогическими работниками, обучающимися и родителями (законными представителями);</w:t>
      </w:r>
    </w:p>
    <w:p w14:paraId="48F394DB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14:paraId="43A280DB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распределенная ответственность за результаты личностного развития обучающихся ориентирует на понимание того, что личностное развитие – это результат как организованного социального воспитания, в котором школа участвует наряду с другими социальными институтами, так и стихийной социализации, и саморазвития.</w:t>
      </w:r>
    </w:p>
    <w:p w14:paraId="4C362F98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Основные направления анализа воспитательного процесса:</w:t>
      </w:r>
    </w:p>
    <w:p w14:paraId="6AE74FF2" w14:textId="2674EF45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1.</w:t>
      </w:r>
      <w:r w:rsidRPr="00675FF6">
        <w:rPr>
          <w:rFonts w:cs="Times New Roman"/>
          <w:sz w:val="24"/>
          <w:szCs w:val="24"/>
        </w:rPr>
        <w:tab/>
        <w:t>Результаты воспитания, социализации и саморазвития обучающихся. Критерием, на основе которого осуществляется данный анализ, является динамика уровня воспитанности</w:t>
      </w:r>
      <w:r w:rsidR="0004248E">
        <w:rPr>
          <w:rFonts w:cs="Times New Roman"/>
          <w:sz w:val="24"/>
          <w:szCs w:val="24"/>
        </w:rPr>
        <w:t xml:space="preserve"> </w:t>
      </w:r>
      <w:r w:rsidRPr="00675FF6">
        <w:rPr>
          <w:rFonts w:cs="Times New Roman"/>
          <w:sz w:val="24"/>
          <w:szCs w:val="24"/>
        </w:rPr>
        <w:t>обучающихся в каждом классе. Анализ проводится классными руководителями. 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классных руководителей сосредоточивается на вопросах:</w:t>
      </w:r>
    </w:p>
    <w:p w14:paraId="46F2E3A3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lastRenderedPageBreak/>
        <w:t>•</w:t>
      </w:r>
      <w:r w:rsidRPr="00675FF6">
        <w:rPr>
          <w:rFonts w:cs="Times New Roman"/>
          <w:sz w:val="24"/>
          <w:szCs w:val="24"/>
        </w:rPr>
        <w:tab/>
        <w:t>какие проблемы, затруднения в личностном развитии обучающихся удалось решить за прошедший учебный год;</w:t>
      </w:r>
    </w:p>
    <w:p w14:paraId="6F13AD44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какие проблемы, затруднения решить не удалось и почему;</w:t>
      </w:r>
    </w:p>
    <w:p w14:paraId="60EB0DBA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какие новые проблемы, трудности появились, над чем предстоит работать.</w:t>
      </w:r>
    </w:p>
    <w:p w14:paraId="347A7482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2.</w:t>
      </w:r>
      <w:r w:rsidRPr="00675FF6">
        <w:rPr>
          <w:rFonts w:cs="Times New Roman"/>
          <w:sz w:val="24"/>
          <w:szCs w:val="24"/>
        </w:rPr>
        <w:tab/>
        <w:t>Состояние совместной деятельности обучающихся и взрослых. 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</w:t>
      </w:r>
    </w:p>
    <w:p w14:paraId="58D47432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 xml:space="preserve"> </w:t>
      </w:r>
    </w:p>
    <w:p w14:paraId="697A7B40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взрослых. Анализ проводится заместителем директора по воспитательной работе.</w:t>
      </w:r>
    </w:p>
    <w:p w14:paraId="1AD74555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Способами получения информации о состоянии организуемой совместной деятельности обучающихся и классных руководителей могут быть анкетирования и беседы с обучающимися и их родителями (законными представителями). Результаты обсуждаются на заседании методических объединений классных руководителей или педагогическом совете. Внимание сосредотачивается на вопросах, связанных с качеством реализации воспитательного потенциала:</w:t>
      </w:r>
    </w:p>
    <w:p w14:paraId="4F8B83C0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урочной деятельности;</w:t>
      </w:r>
    </w:p>
    <w:p w14:paraId="364A4D98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внеурочной деятельности обучающихся;</w:t>
      </w:r>
    </w:p>
    <w:p w14:paraId="5B8F88D3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деятельности классных руководителей и их классов;</w:t>
      </w:r>
    </w:p>
    <w:p w14:paraId="2C80E0DE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проводимых общешкольных основных дел, мероприятий;</w:t>
      </w:r>
    </w:p>
    <w:p w14:paraId="673F72CC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внешкольных мероприятий;</w:t>
      </w:r>
    </w:p>
    <w:p w14:paraId="0823E743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создания и поддержки предметно-пространственной среды;</w:t>
      </w:r>
    </w:p>
    <w:p w14:paraId="646B9F13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взаимодействия с родительским сообществом;</w:t>
      </w:r>
    </w:p>
    <w:p w14:paraId="0FC27C6A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деятельности ученического самоуправления;</w:t>
      </w:r>
    </w:p>
    <w:p w14:paraId="332BA030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деятельности по профилактике и безопасности;</w:t>
      </w:r>
    </w:p>
    <w:p w14:paraId="2BAD1553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реализации потенциала социального партнерства;</w:t>
      </w:r>
    </w:p>
    <w:p w14:paraId="2A17DA5C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•</w:t>
      </w:r>
      <w:r w:rsidRPr="00675FF6">
        <w:rPr>
          <w:rFonts w:cs="Times New Roman"/>
          <w:sz w:val="24"/>
          <w:szCs w:val="24"/>
        </w:rPr>
        <w:tab/>
        <w:t>деятельности по профориентации обучающихся.</w:t>
      </w:r>
    </w:p>
    <w:p w14:paraId="7020C0A7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Итогом самоанализа воспитательной работы школы будет перечень выявленных проблем, которые не удалось решить педагогическому коллективу школы в текущем учебном году. Эти проблемы следует учесть при планировании воспитательной работы на новый учебный год.</w:t>
      </w:r>
    </w:p>
    <w:p w14:paraId="338BC094" w14:textId="77777777" w:rsidR="00675FF6" w:rsidRPr="0004248E" w:rsidRDefault="00675FF6" w:rsidP="00675FF6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04248E">
        <w:rPr>
          <w:rFonts w:cs="Times New Roman"/>
          <w:b/>
          <w:bCs/>
          <w:sz w:val="24"/>
          <w:szCs w:val="24"/>
        </w:rPr>
        <w:t>5. Календарный план воспитательной работы</w:t>
      </w:r>
    </w:p>
    <w:p w14:paraId="1367B5A0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Календарный план воспитательной работы реализуется в рамках урочной и внеурочной деятельности. В календарный план Школы включены обязательные мероприятия, в соответствии с федеральным календарным планом воспитательной работы:</w:t>
      </w:r>
    </w:p>
    <w:p w14:paraId="0CAF7606" w14:textId="77777777" w:rsidR="00675FF6" w:rsidRPr="0004248E" w:rsidRDefault="00675FF6" w:rsidP="00675FF6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04248E">
        <w:rPr>
          <w:rFonts w:cs="Times New Roman"/>
          <w:b/>
          <w:bCs/>
          <w:sz w:val="24"/>
          <w:szCs w:val="24"/>
        </w:rPr>
        <w:t>Сентябрь:</w:t>
      </w:r>
    </w:p>
    <w:p w14:paraId="424F6ED0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1 сентября: День знаний;</w:t>
      </w:r>
    </w:p>
    <w:p w14:paraId="7C5B08F6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3 сентября: День окончания Второй мировой войны, День солидарности в борьбе с терроризмом;</w:t>
      </w:r>
    </w:p>
    <w:p w14:paraId="4B73B8AE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8 сентября: Международный день распространения грамотности; 10 сентября: Международный день памяти жертв фашизма.</w:t>
      </w:r>
    </w:p>
    <w:p w14:paraId="3180DA08" w14:textId="77777777" w:rsidR="00675FF6" w:rsidRPr="0004248E" w:rsidRDefault="00675FF6" w:rsidP="00675FF6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04248E">
        <w:rPr>
          <w:rFonts w:cs="Times New Roman"/>
          <w:b/>
          <w:bCs/>
          <w:sz w:val="24"/>
          <w:szCs w:val="24"/>
        </w:rPr>
        <w:t>Октябрь:</w:t>
      </w:r>
    </w:p>
    <w:p w14:paraId="3739312F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1 октября: Международный день пожилых людей; Международный день музыки; 4 октября: День защиты животных;</w:t>
      </w:r>
    </w:p>
    <w:p w14:paraId="2820AE78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5 октября: День учителя;</w:t>
      </w:r>
    </w:p>
    <w:p w14:paraId="08D1F5A2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25 октября: Международный день школьных библиотек; Третье воскресенье октября: День отца.</w:t>
      </w:r>
    </w:p>
    <w:p w14:paraId="79C8F8A0" w14:textId="77777777" w:rsidR="00675FF6" w:rsidRPr="0004248E" w:rsidRDefault="00675FF6" w:rsidP="00675FF6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04248E">
        <w:rPr>
          <w:rFonts w:cs="Times New Roman"/>
          <w:b/>
          <w:bCs/>
          <w:sz w:val="24"/>
          <w:szCs w:val="24"/>
        </w:rPr>
        <w:t>Ноябрь:</w:t>
      </w:r>
    </w:p>
    <w:p w14:paraId="7BF401E9" w14:textId="6F0BEC9A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4 ноября: День народного единства;</w:t>
      </w:r>
    </w:p>
    <w:p w14:paraId="5AFA3CAE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8 ноября: День памяти погибших при исполнении служебных обязанностей сотрудников органов внутренних дел России;</w:t>
      </w:r>
    </w:p>
    <w:p w14:paraId="4CF6D4EC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Последнее воскресенье ноября: День Матери;</w:t>
      </w:r>
    </w:p>
    <w:p w14:paraId="34534949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30 ноября: День Государственного герба Российской Федерации.</w:t>
      </w:r>
    </w:p>
    <w:p w14:paraId="7A2F5068" w14:textId="77777777" w:rsidR="00675FF6" w:rsidRPr="0004248E" w:rsidRDefault="00675FF6" w:rsidP="00675FF6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04248E">
        <w:rPr>
          <w:rFonts w:cs="Times New Roman"/>
          <w:b/>
          <w:bCs/>
          <w:sz w:val="24"/>
          <w:szCs w:val="24"/>
        </w:rPr>
        <w:t>Декабрь:</w:t>
      </w:r>
    </w:p>
    <w:p w14:paraId="042C8C4A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3 декабря: День неизвестного солдата; Международный день инвалидов; 5 декабря: День добровольца (волонтера) в России;</w:t>
      </w:r>
    </w:p>
    <w:p w14:paraId="3C0E9294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9 декабря: День Героев Отечества;</w:t>
      </w:r>
    </w:p>
    <w:p w14:paraId="161A0B3D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12 декабря: День Конституции Российской Федерации.</w:t>
      </w:r>
    </w:p>
    <w:p w14:paraId="002DE3FA" w14:textId="77777777" w:rsidR="00675FF6" w:rsidRPr="0004248E" w:rsidRDefault="00675FF6" w:rsidP="00675FF6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04248E">
        <w:rPr>
          <w:rFonts w:cs="Times New Roman"/>
          <w:b/>
          <w:bCs/>
          <w:sz w:val="24"/>
          <w:szCs w:val="24"/>
        </w:rPr>
        <w:t>Январь:</w:t>
      </w:r>
    </w:p>
    <w:p w14:paraId="7B8FA5DD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25 января: День российского студенчества;</w:t>
      </w:r>
    </w:p>
    <w:p w14:paraId="7E2A9755" w14:textId="5FB3421B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lastRenderedPageBreak/>
        <w:t>27 января: День полного освобождения Ленинграда от фашистской блокады.</w:t>
      </w:r>
    </w:p>
    <w:p w14:paraId="42FCA57E" w14:textId="77777777" w:rsidR="00675FF6" w:rsidRPr="0004248E" w:rsidRDefault="00675FF6" w:rsidP="00675FF6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04248E">
        <w:rPr>
          <w:rFonts w:cs="Times New Roman"/>
          <w:b/>
          <w:bCs/>
          <w:sz w:val="24"/>
          <w:szCs w:val="24"/>
        </w:rPr>
        <w:t>Февраль:</w:t>
      </w:r>
    </w:p>
    <w:p w14:paraId="7165B84C" w14:textId="2F22311B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2</w:t>
      </w:r>
      <w:r w:rsidR="0004248E">
        <w:rPr>
          <w:rFonts w:cs="Times New Roman"/>
          <w:sz w:val="24"/>
          <w:szCs w:val="24"/>
        </w:rPr>
        <w:t xml:space="preserve"> </w:t>
      </w:r>
      <w:r w:rsidRPr="00675FF6">
        <w:rPr>
          <w:rFonts w:cs="Times New Roman"/>
          <w:sz w:val="24"/>
          <w:szCs w:val="24"/>
        </w:rPr>
        <w:t>февраля:</w:t>
      </w:r>
      <w:r w:rsidR="0004248E">
        <w:rPr>
          <w:rFonts w:cs="Times New Roman"/>
          <w:sz w:val="24"/>
          <w:szCs w:val="24"/>
        </w:rPr>
        <w:t xml:space="preserve"> </w:t>
      </w:r>
      <w:r w:rsidRPr="00675FF6">
        <w:rPr>
          <w:rFonts w:cs="Times New Roman"/>
          <w:sz w:val="24"/>
          <w:szCs w:val="24"/>
        </w:rPr>
        <w:t>День</w:t>
      </w:r>
      <w:r w:rsidRPr="00675FF6">
        <w:rPr>
          <w:rFonts w:cs="Times New Roman"/>
          <w:sz w:val="24"/>
          <w:szCs w:val="24"/>
        </w:rPr>
        <w:tab/>
        <w:t>разгрома</w:t>
      </w:r>
      <w:r w:rsidRPr="00675FF6">
        <w:rPr>
          <w:rFonts w:cs="Times New Roman"/>
          <w:sz w:val="24"/>
          <w:szCs w:val="24"/>
        </w:rPr>
        <w:tab/>
        <w:t>советскими</w:t>
      </w:r>
      <w:r w:rsidRPr="00675FF6">
        <w:rPr>
          <w:rFonts w:cs="Times New Roman"/>
          <w:sz w:val="24"/>
          <w:szCs w:val="24"/>
        </w:rPr>
        <w:tab/>
        <w:t>войсками</w:t>
      </w:r>
      <w:r w:rsidRPr="00675FF6">
        <w:rPr>
          <w:rFonts w:cs="Times New Roman"/>
          <w:sz w:val="24"/>
          <w:szCs w:val="24"/>
        </w:rPr>
        <w:tab/>
        <w:t>немецко-фашистских</w:t>
      </w:r>
      <w:r w:rsidRPr="00675FF6">
        <w:rPr>
          <w:rFonts w:cs="Times New Roman"/>
          <w:sz w:val="24"/>
          <w:szCs w:val="24"/>
        </w:rPr>
        <w:tab/>
        <w:t>войск</w:t>
      </w:r>
      <w:r w:rsidRPr="00675FF6">
        <w:rPr>
          <w:rFonts w:cs="Times New Roman"/>
          <w:sz w:val="24"/>
          <w:szCs w:val="24"/>
        </w:rPr>
        <w:tab/>
        <w:t>в Сталинградской битве;</w:t>
      </w:r>
    </w:p>
    <w:p w14:paraId="665C4088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8 февраля: День российской науки;</w:t>
      </w:r>
    </w:p>
    <w:p w14:paraId="7C24843C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15 февраля: День памяти о россиянах, исполнявших служебный долг за пределами Отечества;</w:t>
      </w:r>
    </w:p>
    <w:p w14:paraId="1FF1E20B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21 февраля: Международный день родного языка; 23 февраля: День защитника Отечества.</w:t>
      </w:r>
    </w:p>
    <w:p w14:paraId="1D79775F" w14:textId="77777777" w:rsidR="00675FF6" w:rsidRPr="0004248E" w:rsidRDefault="00675FF6" w:rsidP="00675FF6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04248E">
        <w:rPr>
          <w:rFonts w:cs="Times New Roman"/>
          <w:b/>
          <w:bCs/>
          <w:sz w:val="24"/>
          <w:szCs w:val="24"/>
        </w:rPr>
        <w:t>Март:</w:t>
      </w:r>
    </w:p>
    <w:p w14:paraId="57E533E7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8 марта: Международный женский день;</w:t>
      </w:r>
    </w:p>
    <w:p w14:paraId="0F050E32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18 марта: День воссоединения Крыма с Россией; 27 марта: Всемирный день театра.</w:t>
      </w:r>
    </w:p>
    <w:p w14:paraId="4FFE4F82" w14:textId="77777777" w:rsidR="00675FF6" w:rsidRPr="0004248E" w:rsidRDefault="00675FF6" w:rsidP="00675FF6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04248E">
        <w:rPr>
          <w:rFonts w:cs="Times New Roman"/>
          <w:b/>
          <w:bCs/>
          <w:sz w:val="24"/>
          <w:szCs w:val="24"/>
        </w:rPr>
        <w:t>Апрель:</w:t>
      </w:r>
    </w:p>
    <w:p w14:paraId="6A3D02AB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12 апреля: День космонавтики;</w:t>
      </w:r>
    </w:p>
    <w:p w14:paraId="419C4F29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19 апреля: День памяти о геноциде советского народа нацистами и их пособниками в годы Великой Отечественной войны</w:t>
      </w:r>
    </w:p>
    <w:p w14:paraId="2495A719" w14:textId="77777777" w:rsidR="00675FF6" w:rsidRPr="0004248E" w:rsidRDefault="00675FF6" w:rsidP="00675FF6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04248E">
        <w:rPr>
          <w:rFonts w:cs="Times New Roman"/>
          <w:b/>
          <w:bCs/>
          <w:sz w:val="24"/>
          <w:szCs w:val="24"/>
        </w:rPr>
        <w:t>Май:</w:t>
      </w:r>
    </w:p>
    <w:p w14:paraId="1C381D56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1 мая: Праздник Весны и Труда; 9 мая: День Победы;</w:t>
      </w:r>
    </w:p>
    <w:p w14:paraId="2FCA2903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19 мая: День детских общественных организаций России;</w:t>
      </w:r>
    </w:p>
    <w:p w14:paraId="7994177A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24 мая: День славянской письменности и культуры; Конец мая: Последний звонок</w:t>
      </w:r>
    </w:p>
    <w:p w14:paraId="415596C9" w14:textId="77777777" w:rsidR="00675FF6" w:rsidRPr="0004248E" w:rsidRDefault="00675FF6" w:rsidP="00675FF6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04248E">
        <w:rPr>
          <w:rFonts w:cs="Times New Roman"/>
          <w:b/>
          <w:bCs/>
          <w:sz w:val="24"/>
          <w:szCs w:val="24"/>
        </w:rPr>
        <w:t>Июнь:</w:t>
      </w:r>
    </w:p>
    <w:p w14:paraId="0B86736A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1 июня: День защиты детей; 6 июня: День русского языка; 12 июня: День России;</w:t>
      </w:r>
    </w:p>
    <w:p w14:paraId="40066D8B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22 июня: День памяти и скорби; 27 июня: День молодежи;</w:t>
      </w:r>
    </w:p>
    <w:p w14:paraId="51A544A3" w14:textId="77777777" w:rsidR="00675FF6" w:rsidRPr="0004248E" w:rsidRDefault="00675FF6" w:rsidP="00675FF6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04248E">
        <w:rPr>
          <w:rFonts w:cs="Times New Roman"/>
          <w:b/>
          <w:bCs/>
          <w:sz w:val="24"/>
          <w:szCs w:val="24"/>
        </w:rPr>
        <w:t>Июль:</w:t>
      </w:r>
    </w:p>
    <w:p w14:paraId="4C470492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8 июля: День семьи, любви и верности.</w:t>
      </w:r>
    </w:p>
    <w:p w14:paraId="5B872955" w14:textId="77777777" w:rsidR="00675FF6" w:rsidRPr="0004248E" w:rsidRDefault="00675FF6" w:rsidP="00675FF6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04248E">
        <w:rPr>
          <w:rFonts w:cs="Times New Roman"/>
          <w:b/>
          <w:bCs/>
          <w:sz w:val="24"/>
          <w:szCs w:val="24"/>
        </w:rPr>
        <w:t>Август:</w:t>
      </w:r>
    </w:p>
    <w:p w14:paraId="6B4988FA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Вторая суббота августа: День физкультурника;</w:t>
      </w:r>
    </w:p>
    <w:p w14:paraId="7F18DC9F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22 августа: День Государственного флага Российской Федерации 27 августа: День российского кино.</w:t>
      </w:r>
    </w:p>
    <w:p w14:paraId="77D4BF10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Школа вправе наряду с федеральным календарным планом воспитательной работы проводить иные мероприятия согласно рабочей программе воспитания школы, по ключевым направлениям воспитания и дополнительного образования детей.</w:t>
      </w:r>
    </w:p>
    <w:p w14:paraId="37B2BA08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Все мероприятия должны проводиться с учетом особенностей основной образовательной программы, а также возрастных, физиологических и психоэмоциональных особенностей обучающихся.</w:t>
      </w:r>
    </w:p>
    <w:p w14:paraId="5E978A10" w14:textId="77777777" w:rsidR="00675FF6" w:rsidRPr="00675FF6" w:rsidRDefault="00675FF6" w:rsidP="00675FF6">
      <w:pPr>
        <w:spacing w:after="0"/>
        <w:jc w:val="both"/>
        <w:rPr>
          <w:rFonts w:cs="Times New Roman"/>
          <w:sz w:val="24"/>
          <w:szCs w:val="24"/>
        </w:rPr>
      </w:pPr>
    </w:p>
    <w:p w14:paraId="070329D5" w14:textId="40A4068E" w:rsidR="00F12C76" w:rsidRPr="00675FF6" w:rsidRDefault="00675FF6" w:rsidP="0004248E">
      <w:pPr>
        <w:spacing w:after="0"/>
        <w:rPr>
          <w:rFonts w:cs="Times New Roman"/>
          <w:sz w:val="24"/>
          <w:szCs w:val="24"/>
        </w:rPr>
      </w:pPr>
      <w:r w:rsidRPr="00675FF6">
        <w:rPr>
          <w:rFonts w:cs="Times New Roman"/>
          <w:sz w:val="24"/>
          <w:szCs w:val="24"/>
        </w:rPr>
        <w:t>Календарный план воспитательной работы школы разрабатывается как приложение к</w:t>
      </w:r>
      <w:r w:rsidR="0004248E">
        <w:rPr>
          <w:rFonts w:cs="Times New Roman"/>
          <w:sz w:val="24"/>
          <w:szCs w:val="24"/>
        </w:rPr>
        <w:t xml:space="preserve"> </w:t>
      </w:r>
      <w:r w:rsidRPr="00675FF6">
        <w:rPr>
          <w:rFonts w:cs="Times New Roman"/>
          <w:sz w:val="24"/>
          <w:szCs w:val="24"/>
        </w:rPr>
        <w:t>рабочей</w:t>
      </w:r>
      <w:r w:rsidR="0004248E">
        <w:rPr>
          <w:rFonts w:cs="Times New Roman"/>
          <w:sz w:val="24"/>
          <w:szCs w:val="24"/>
        </w:rPr>
        <w:t xml:space="preserve"> </w:t>
      </w:r>
      <w:r w:rsidRPr="00675FF6">
        <w:rPr>
          <w:rFonts w:cs="Times New Roman"/>
          <w:sz w:val="24"/>
          <w:szCs w:val="24"/>
        </w:rPr>
        <w:t>программе</w:t>
      </w:r>
      <w:r w:rsidR="0004248E">
        <w:rPr>
          <w:rFonts w:cs="Times New Roman"/>
          <w:sz w:val="24"/>
          <w:szCs w:val="24"/>
        </w:rPr>
        <w:t xml:space="preserve"> </w:t>
      </w:r>
      <w:r w:rsidRPr="00675FF6">
        <w:rPr>
          <w:rFonts w:cs="Times New Roman"/>
          <w:sz w:val="24"/>
          <w:szCs w:val="24"/>
        </w:rPr>
        <w:t>воспитания.</w:t>
      </w:r>
    </w:p>
    <w:sectPr w:rsidR="00F12C76" w:rsidRPr="00675FF6" w:rsidSect="00DE5F3E">
      <w:type w:val="continuous"/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FF6"/>
    <w:rsid w:val="0004248E"/>
    <w:rsid w:val="00535B2C"/>
    <w:rsid w:val="00675FF6"/>
    <w:rsid w:val="006C0B77"/>
    <w:rsid w:val="006F1B46"/>
    <w:rsid w:val="008242FF"/>
    <w:rsid w:val="00870751"/>
    <w:rsid w:val="00885CCC"/>
    <w:rsid w:val="00922C48"/>
    <w:rsid w:val="00A21193"/>
    <w:rsid w:val="00AC410E"/>
    <w:rsid w:val="00AC6AEF"/>
    <w:rsid w:val="00B70070"/>
    <w:rsid w:val="00B915B7"/>
    <w:rsid w:val="00DE5F3E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B727A"/>
  <w15:chartTrackingRefBased/>
  <w15:docId w15:val="{57772253-6091-4C94-9FD5-72CE8504E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B46"/>
    <w:pPr>
      <w:ind w:left="720"/>
      <w:contextualSpacing/>
    </w:pPr>
  </w:style>
  <w:style w:type="table" w:styleId="a4">
    <w:name w:val="Table Grid"/>
    <w:basedOn w:val="a1"/>
    <w:uiPriority w:val="39"/>
    <w:rsid w:val="00042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04248E"/>
    <w:pPr>
      <w:widowControl w:val="0"/>
      <w:autoSpaceDE w:val="0"/>
      <w:autoSpaceDN w:val="0"/>
      <w:spacing w:after="0"/>
      <w:ind w:left="148"/>
    </w:pPr>
    <w:rPr>
      <w:rFonts w:eastAsia="Times New Roman" w:cs="Times New Roman"/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0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15</Pages>
  <Words>7124</Words>
  <Characters>40612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 Басыйрова</dc:creator>
  <cp:keywords/>
  <dc:description/>
  <cp:lastModifiedBy>Гузель Басыйрова</cp:lastModifiedBy>
  <cp:revision>2</cp:revision>
  <cp:lastPrinted>2024-10-12T07:09:00Z</cp:lastPrinted>
  <dcterms:created xsi:type="dcterms:W3CDTF">2024-10-12T05:34:00Z</dcterms:created>
  <dcterms:modified xsi:type="dcterms:W3CDTF">2025-01-18T08:31:00Z</dcterms:modified>
</cp:coreProperties>
</file>